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5DB94" w14:textId="18E2366D" w:rsidR="00C01E17" w:rsidRPr="00EF37DD" w:rsidRDefault="00630B1B" w:rsidP="00C01E17">
      <w:pPr>
        <w:spacing w:after="120"/>
        <w:jc w:val="both"/>
        <w:rPr>
          <w:rFonts w:ascii="Arial" w:hAnsi="Arial" w:cs="Arial"/>
          <w:noProof w:val="0"/>
          <w:sz w:val="22"/>
          <w:szCs w:val="22"/>
          <w:lang w:val="sr-Latn-RS"/>
        </w:rPr>
      </w:pPr>
      <w:bookmarkStart w:id="0" w:name="_GoBack"/>
      <w:bookmarkEnd w:id="0"/>
      <w:r w:rsidRPr="00EF37DD">
        <w:rPr>
          <w:rFonts w:ascii="Arial" w:hAnsi="Arial" w:cs="Arial"/>
          <w:noProof w:val="0"/>
          <w:sz w:val="22"/>
          <w:lang w:val="sr-Latn-RS"/>
        </w:rPr>
        <w:t xml:space="preserve">Na osnovu člana 23. </w:t>
      </w:r>
      <w:r w:rsidR="00976046">
        <w:rPr>
          <w:rFonts w:ascii="Arial" w:hAnsi="Arial" w:cs="Arial"/>
          <w:noProof w:val="0"/>
          <w:sz w:val="22"/>
          <w:lang w:val="sr-Latn-RS"/>
        </w:rPr>
        <w:t xml:space="preserve">stav 1. </w:t>
      </w:r>
      <w:r w:rsidRPr="00EF37DD">
        <w:rPr>
          <w:rFonts w:ascii="Arial" w:hAnsi="Arial" w:cs="Arial"/>
          <w:noProof w:val="0"/>
          <w:sz w:val="22"/>
          <w:lang w:val="sr-Latn-RS"/>
        </w:rPr>
        <w:t>Pravilnika o uslovima, kriterijumima, merilima, postupk</w:t>
      </w:r>
      <w:r w:rsidR="004F2128">
        <w:rPr>
          <w:rFonts w:ascii="Arial" w:hAnsi="Arial" w:cs="Arial"/>
          <w:noProof w:val="0"/>
          <w:sz w:val="22"/>
          <w:lang w:val="sr-Latn-RS"/>
        </w:rPr>
        <w:t>u i načinu rada Komisije za izbo</w:t>
      </w:r>
      <w:r w:rsidRPr="00EF37DD">
        <w:rPr>
          <w:rFonts w:ascii="Arial" w:hAnsi="Arial" w:cs="Arial"/>
          <w:noProof w:val="0"/>
          <w:sz w:val="22"/>
          <w:lang w:val="sr-Latn-RS"/>
        </w:rPr>
        <w:t xml:space="preserve">r korisnika projekta </w:t>
      </w:r>
      <w:r w:rsidR="001668AF" w:rsidRPr="00EF37DD">
        <w:rPr>
          <w:rFonts w:ascii="Arial" w:hAnsi="Arial" w:cs="Arial"/>
          <w:b/>
          <w:noProof w:val="0"/>
          <w:sz w:val="22"/>
          <w:lang w:val="sr-Latn-RS"/>
        </w:rPr>
        <w:t>„</w:t>
      </w:r>
      <w:r w:rsidR="00C01E17" w:rsidRPr="00EF37DD">
        <w:rPr>
          <w:rFonts w:ascii="Arial" w:hAnsi="Arial" w:cs="Arial"/>
          <w:b/>
          <w:noProof w:val="0"/>
          <w:sz w:val="22"/>
          <w:szCs w:val="20"/>
          <w:lang w:val="sr-Latn-RS"/>
        </w:rPr>
        <w:t>RE!NTEGRACIJA - Podrška održivoj (re)int</w:t>
      </w:r>
      <w:r w:rsidR="001668AF" w:rsidRPr="00EF37DD">
        <w:rPr>
          <w:rFonts w:ascii="Arial" w:hAnsi="Arial" w:cs="Arial"/>
          <w:b/>
          <w:noProof w:val="0"/>
          <w:sz w:val="22"/>
          <w:szCs w:val="20"/>
          <w:lang w:val="sr-Latn-RS"/>
        </w:rPr>
        <w:t>egraciji povratnika u Srbiji”</w:t>
      </w:r>
      <w:r w:rsidR="001668AF" w:rsidRPr="00EF37DD">
        <w:rPr>
          <w:rFonts w:ascii="Arial" w:hAnsi="Arial" w:cs="Arial"/>
          <w:noProof w:val="0"/>
          <w:sz w:val="22"/>
          <w:szCs w:val="20"/>
          <w:lang w:val="sr-Latn-RS"/>
        </w:rPr>
        <w:t xml:space="preserve"> (u daljem tekstu </w:t>
      </w:r>
      <w:r w:rsidRPr="00EF37DD">
        <w:rPr>
          <w:rFonts w:ascii="Arial" w:hAnsi="Arial" w:cs="Arial"/>
          <w:b/>
          <w:noProof w:val="0"/>
          <w:sz w:val="22"/>
          <w:szCs w:val="20"/>
          <w:lang w:val="sr-Latn-RS"/>
        </w:rPr>
        <w:t>Pravilnik</w:t>
      </w:r>
      <w:r w:rsidR="001668AF" w:rsidRPr="00EF37DD">
        <w:rPr>
          <w:rFonts w:ascii="Arial" w:hAnsi="Arial" w:cs="Arial"/>
          <w:noProof w:val="0"/>
          <w:sz w:val="22"/>
          <w:szCs w:val="20"/>
          <w:lang w:val="sr-Latn-RS"/>
        </w:rPr>
        <w:t>)</w:t>
      </w:r>
      <w:r w:rsidRPr="00EF37DD">
        <w:rPr>
          <w:rFonts w:ascii="Arial" w:hAnsi="Arial" w:cs="Arial"/>
          <w:noProof w:val="0"/>
          <w:sz w:val="22"/>
          <w:szCs w:val="20"/>
          <w:lang w:val="sr-Latn-RS"/>
        </w:rPr>
        <w:t xml:space="preserve">, Komisija za izbor </w:t>
      </w:r>
      <w:r w:rsidR="005C7C15" w:rsidRPr="00EF37DD">
        <w:rPr>
          <w:rFonts w:ascii="Arial" w:hAnsi="Arial" w:cs="Arial"/>
          <w:noProof w:val="0"/>
          <w:sz w:val="22"/>
          <w:szCs w:val="20"/>
          <w:lang w:val="sr-Latn-RS"/>
        </w:rPr>
        <w:t>k</w:t>
      </w:r>
      <w:r w:rsidRPr="00EF37DD">
        <w:rPr>
          <w:rFonts w:ascii="Arial" w:hAnsi="Arial" w:cs="Arial"/>
          <w:noProof w:val="0"/>
          <w:sz w:val="22"/>
          <w:szCs w:val="20"/>
          <w:lang w:val="sr-Latn-RS"/>
        </w:rPr>
        <w:t xml:space="preserve">orisnika projekta </w:t>
      </w:r>
      <w:r w:rsidRPr="00EF37DD">
        <w:rPr>
          <w:rFonts w:ascii="Arial" w:hAnsi="Arial" w:cs="Arial"/>
          <w:b/>
          <w:noProof w:val="0"/>
          <w:sz w:val="22"/>
          <w:lang w:val="sr-Latn-RS"/>
        </w:rPr>
        <w:t>„</w:t>
      </w:r>
      <w:r w:rsidRPr="00EF37DD">
        <w:rPr>
          <w:rFonts w:ascii="Arial" w:hAnsi="Arial" w:cs="Arial"/>
          <w:b/>
          <w:noProof w:val="0"/>
          <w:sz w:val="22"/>
          <w:szCs w:val="20"/>
          <w:lang w:val="sr-Latn-RS"/>
        </w:rPr>
        <w:t>RE!NTEGRACIJA - Podrška održivoj (re)integraciji povratnika u Srbiji”</w:t>
      </w:r>
      <w:r w:rsidRPr="00EF37DD">
        <w:rPr>
          <w:rFonts w:ascii="Arial" w:hAnsi="Arial" w:cs="Arial"/>
          <w:noProof w:val="0"/>
          <w:sz w:val="22"/>
          <w:szCs w:val="20"/>
          <w:lang w:val="sr-Latn-RS"/>
        </w:rPr>
        <w:t xml:space="preserve">, osnovana odlukom direktora IDC-a, od </w:t>
      </w:r>
      <w:r w:rsidR="00F95715" w:rsidRPr="00EF37DD">
        <w:rPr>
          <w:rFonts w:ascii="Arial" w:hAnsi="Arial" w:cs="Arial"/>
          <w:noProof w:val="0"/>
          <w:sz w:val="22"/>
          <w:szCs w:val="20"/>
          <w:lang w:val="sr-Latn-RS"/>
        </w:rPr>
        <w:t xml:space="preserve">27.04.2020. </w:t>
      </w:r>
      <w:r w:rsidRPr="00EF37DD">
        <w:rPr>
          <w:rFonts w:ascii="Arial" w:hAnsi="Arial" w:cs="Arial"/>
          <w:noProof w:val="0"/>
          <w:sz w:val="22"/>
          <w:szCs w:val="20"/>
          <w:lang w:val="sr-Latn-RS"/>
        </w:rPr>
        <w:t xml:space="preserve">godine (u daljem tekstu: </w:t>
      </w:r>
      <w:r w:rsidRPr="00EF37DD">
        <w:rPr>
          <w:rFonts w:ascii="Arial" w:hAnsi="Arial" w:cs="Arial"/>
          <w:b/>
          <w:noProof w:val="0"/>
          <w:sz w:val="22"/>
          <w:szCs w:val="20"/>
          <w:lang w:val="sr-Latn-RS"/>
        </w:rPr>
        <w:t>Komisija</w:t>
      </w:r>
      <w:r w:rsidRPr="00EF37DD">
        <w:rPr>
          <w:rFonts w:ascii="Arial" w:hAnsi="Arial" w:cs="Arial"/>
          <w:noProof w:val="0"/>
          <w:sz w:val="22"/>
          <w:szCs w:val="20"/>
          <w:lang w:val="sr-Latn-RS"/>
        </w:rPr>
        <w:t>)</w:t>
      </w:r>
      <w:r w:rsidR="001668AF" w:rsidRPr="00EF37DD">
        <w:rPr>
          <w:rFonts w:ascii="Arial" w:hAnsi="Arial" w:cs="Arial"/>
          <w:noProof w:val="0"/>
          <w:sz w:val="22"/>
          <w:szCs w:val="20"/>
          <w:lang w:val="sr-Latn-RS"/>
        </w:rPr>
        <w:t xml:space="preserve"> </w:t>
      </w:r>
      <w:r w:rsidR="00203699" w:rsidRPr="00EF37DD">
        <w:rPr>
          <w:rFonts w:ascii="Arial" w:hAnsi="Arial" w:cs="Arial"/>
          <w:noProof w:val="0"/>
          <w:sz w:val="22"/>
          <w:szCs w:val="20"/>
          <w:lang w:val="sr-Latn-RS"/>
        </w:rPr>
        <w:t xml:space="preserve">na sednici </w:t>
      </w:r>
      <w:r w:rsidR="00203699" w:rsidRPr="00EF37DD">
        <w:rPr>
          <w:rFonts w:ascii="Arial" w:hAnsi="Arial" w:cs="Arial"/>
          <w:b/>
          <w:noProof w:val="0"/>
          <w:sz w:val="22"/>
          <w:szCs w:val="20"/>
          <w:lang w:val="sr-Latn-RS"/>
        </w:rPr>
        <w:t>Komisije</w:t>
      </w:r>
      <w:r w:rsidR="00203699" w:rsidRPr="00EF37DD">
        <w:rPr>
          <w:rFonts w:ascii="Arial" w:hAnsi="Arial" w:cs="Arial"/>
          <w:noProof w:val="0"/>
          <w:sz w:val="22"/>
          <w:szCs w:val="20"/>
          <w:lang w:val="sr-Latn-RS"/>
        </w:rPr>
        <w:t xml:space="preserve">, održanoj </w:t>
      </w:r>
      <w:r w:rsidR="00210F7B">
        <w:rPr>
          <w:rFonts w:ascii="Arial" w:hAnsi="Arial" w:cs="Arial"/>
          <w:noProof w:val="0"/>
          <w:sz w:val="22"/>
          <w:szCs w:val="20"/>
          <w:lang w:val="sr-Latn-RS"/>
        </w:rPr>
        <w:t xml:space="preserve">27.04.2020. </w:t>
      </w:r>
      <w:r w:rsidR="00203699" w:rsidRPr="00EF37DD">
        <w:rPr>
          <w:rFonts w:ascii="Arial" w:hAnsi="Arial" w:cs="Arial"/>
          <w:noProof w:val="0"/>
          <w:sz w:val="22"/>
          <w:szCs w:val="20"/>
          <w:lang w:val="sr-Latn-RS"/>
        </w:rPr>
        <w:t xml:space="preserve">godine u Novom Pazaru, </w:t>
      </w:r>
      <w:r w:rsidR="004B6A68" w:rsidRPr="00EF37DD">
        <w:rPr>
          <w:rFonts w:ascii="Arial" w:hAnsi="Arial" w:cs="Arial"/>
          <w:noProof w:val="0"/>
          <w:sz w:val="22"/>
          <w:szCs w:val="20"/>
          <w:lang w:val="sr-Latn-RS"/>
        </w:rPr>
        <w:t>usvoji</w:t>
      </w:r>
      <w:r w:rsidRPr="00EF37DD">
        <w:rPr>
          <w:rFonts w:ascii="Arial" w:hAnsi="Arial" w:cs="Arial"/>
          <w:noProof w:val="0"/>
          <w:sz w:val="22"/>
          <w:szCs w:val="20"/>
          <w:lang w:val="sr-Latn-RS"/>
        </w:rPr>
        <w:t>la je i donela odluku o objavljivanj</w:t>
      </w:r>
      <w:r w:rsidR="00F95715" w:rsidRPr="00EF37DD">
        <w:rPr>
          <w:rFonts w:ascii="Arial" w:hAnsi="Arial" w:cs="Arial"/>
          <w:noProof w:val="0"/>
          <w:sz w:val="22"/>
          <w:szCs w:val="20"/>
          <w:lang w:val="sr-Latn-RS"/>
        </w:rPr>
        <w:t>u</w:t>
      </w:r>
      <w:r w:rsidR="00203699" w:rsidRPr="00EF37DD">
        <w:rPr>
          <w:rFonts w:ascii="Arial" w:hAnsi="Arial" w:cs="Arial"/>
          <w:noProof w:val="0"/>
          <w:sz w:val="22"/>
          <w:szCs w:val="20"/>
          <w:lang w:val="sr-Latn-RS"/>
        </w:rPr>
        <w:t xml:space="preserve">: </w:t>
      </w:r>
    </w:p>
    <w:p w14:paraId="22F0EAFF" w14:textId="77777777" w:rsidR="00630B1B" w:rsidRPr="00EF37DD" w:rsidRDefault="00630B1B" w:rsidP="00976046">
      <w:pPr>
        <w:pStyle w:val="Style2"/>
        <w:widowControl/>
        <w:tabs>
          <w:tab w:val="left" w:pos="5040"/>
        </w:tabs>
        <w:spacing w:before="240" w:after="120" w:line="240" w:lineRule="auto"/>
        <w:ind w:firstLine="0"/>
        <w:jc w:val="center"/>
        <w:rPr>
          <w:rStyle w:val="FontStyle11"/>
          <w:rFonts w:ascii="Arial" w:hAnsi="Arial" w:cs="Arial"/>
          <w:sz w:val="56"/>
          <w:szCs w:val="24"/>
          <w:lang w:val="sr-Latn-RS" w:eastAsia="sr-Cyrl-CS"/>
        </w:rPr>
      </w:pPr>
      <w:r w:rsidRPr="00EF37DD">
        <w:rPr>
          <w:rStyle w:val="FontStyle11"/>
          <w:rFonts w:ascii="Arial" w:hAnsi="Arial" w:cs="Arial"/>
          <w:b/>
          <w:sz w:val="56"/>
          <w:szCs w:val="24"/>
          <w:lang w:val="sr-Latn-RS" w:eastAsia="sr-Cyrl-CS"/>
        </w:rPr>
        <w:t>JAVNOG POZIVA</w:t>
      </w:r>
      <w:r w:rsidRPr="00EF37DD">
        <w:rPr>
          <w:rStyle w:val="FontStyle11"/>
          <w:rFonts w:ascii="Arial" w:hAnsi="Arial" w:cs="Arial"/>
          <w:sz w:val="56"/>
          <w:szCs w:val="24"/>
          <w:lang w:val="sr-Latn-RS" w:eastAsia="sr-Cyrl-CS"/>
        </w:rPr>
        <w:t xml:space="preserve"> </w:t>
      </w:r>
    </w:p>
    <w:p w14:paraId="0BE98A56" w14:textId="77777777" w:rsidR="00630B1B" w:rsidRPr="00EF37DD" w:rsidRDefault="00630B1B" w:rsidP="00976046">
      <w:pPr>
        <w:pStyle w:val="Style2"/>
        <w:widowControl/>
        <w:tabs>
          <w:tab w:val="left" w:pos="5040"/>
        </w:tabs>
        <w:spacing w:after="240" w:line="240" w:lineRule="auto"/>
        <w:ind w:firstLine="0"/>
        <w:jc w:val="center"/>
        <w:rPr>
          <w:rStyle w:val="FontStyle11"/>
          <w:rFonts w:ascii="Arial" w:hAnsi="Arial" w:cs="Arial"/>
          <w:b/>
          <w:color w:val="000000"/>
          <w:sz w:val="32"/>
          <w:lang w:val="sr-Latn-RS" w:eastAsia="sr-Cyrl-CS"/>
        </w:rPr>
      </w:pPr>
      <w:r w:rsidRPr="00EF37DD">
        <w:rPr>
          <w:rStyle w:val="FontStyle11"/>
          <w:rFonts w:ascii="Arial" w:hAnsi="Arial" w:cs="Arial"/>
          <w:sz w:val="32"/>
          <w:szCs w:val="24"/>
          <w:lang w:val="sr-Latn-RS" w:eastAsia="sr-Cyrl-CS"/>
        </w:rPr>
        <w:t xml:space="preserve">za izbor </w:t>
      </w:r>
      <w:r w:rsidRPr="00EF37DD">
        <w:rPr>
          <w:rStyle w:val="FontStyle11"/>
          <w:rFonts w:ascii="Arial" w:hAnsi="Arial" w:cs="Arial"/>
          <w:color w:val="000000"/>
          <w:sz w:val="32"/>
          <w:szCs w:val="24"/>
          <w:lang w:val="sr-Latn-RS" w:eastAsia="sr-Cyrl-CS"/>
        </w:rPr>
        <w:t xml:space="preserve">korisnika projekta </w:t>
      </w:r>
      <w:r w:rsidRPr="00EF37DD">
        <w:rPr>
          <w:rFonts w:ascii="Arial" w:hAnsi="Arial" w:cs="Arial"/>
          <w:sz w:val="32"/>
          <w:lang w:val="sr-Latn-RS"/>
        </w:rPr>
        <w:t>„</w:t>
      </w:r>
      <w:r w:rsidRPr="00EF37DD">
        <w:rPr>
          <w:rFonts w:ascii="Arial" w:hAnsi="Arial" w:cs="Arial"/>
          <w:sz w:val="32"/>
          <w:szCs w:val="20"/>
          <w:lang w:val="sr-Latn-RS"/>
        </w:rPr>
        <w:t xml:space="preserve">RE!NTEGRACIJA - Podrška održivoj (re)integraciji povratnika u Srbiji” </w:t>
      </w:r>
      <w:r w:rsidRPr="00EF37DD">
        <w:rPr>
          <w:rStyle w:val="FontStyle11"/>
          <w:rFonts w:ascii="Arial" w:hAnsi="Arial" w:cs="Arial"/>
          <w:color w:val="000000"/>
          <w:sz w:val="32"/>
          <w:szCs w:val="24"/>
          <w:lang w:val="sr-Latn-RS" w:eastAsia="sr-Cyrl-CS"/>
        </w:rPr>
        <w:t xml:space="preserve">za </w:t>
      </w:r>
      <w:r w:rsidRPr="00EF37DD">
        <w:rPr>
          <w:rStyle w:val="FontStyle11"/>
          <w:rFonts w:ascii="Arial" w:hAnsi="Arial" w:cs="Arial"/>
          <w:b/>
          <w:color w:val="000000"/>
          <w:sz w:val="32"/>
          <w:szCs w:val="24"/>
          <w:lang w:val="sr-Latn-RS" w:eastAsia="sr-Cyrl-CS"/>
        </w:rPr>
        <w:t>Meru 1 – Socijalna podrška</w:t>
      </w:r>
      <w:r w:rsidRPr="00EF37DD">
        <w:rPr>
          <w:rStyle w:val="FontStyle11"/>
          <w:rFonts w:ascii="Arial" w:hAnsi="Arial" w:cs="Arial"/>
          <w:b/>
          <w:color w:val="000000"/>
          <w:sz w:val="32"/>
          <w:lang w:val="sr-Latn-RS" w:eastAsia="sr-Cyrl-CS"/>
        </w:rPr>
        <w:t xml:space="preserve"> </w:t>
      </w:r>
    </w:p>
    <w:p w14:paraId="7DB20366" w14:textId="7F792E8B" w:rsidR="00940109" w:rsidRPr="00EF37DD" w:rsidRDefault="00940109" w:rsidP="00940109">
      <w:pPr>
        <w:spacing w:after="120"/>
        <w:jc w:val="both"/>
        <w:rPr>
          <w:rFonts w:ascii="Arial" w:hAnsi="Arial" w:cs="Arial"/>
          <w:noProof w:val="0"/>
          <w:sz w:val="22"/>
          <w:szCs w:val="22"/>
          <w:lang w:val="sr-Latn-RS"/>
        </w:rPr>
      </w:pPr>
      <w:r w:rsidRPr="00EF37DD">
        <w:rPr>
          <w:rStyle w:val="FontStyle11"/>
          <w:rFonts w:ascii="Arial" w:hAnsi="Arial" w:cs="Arial"/>
          <w:noProof w:val="0"/>
          <w:lang w:val="sr-Latn-RS" w:eastAsia="sr-Cyrl-CS"/>
        </w:rPr>
        <w:t xml:space="preserve">Ovaj Javni poziv objavljuje se u okviru projekta </w:t>
      </w:r>
      <w:r w:rsidRPr="00EF37DD">
        <w:rPr>
          <w:rFonts w:ascii="Arial" w:hAnsi="Arial" w:cs="Arial"/>
          <w:b/>
          <w:noProof w:val="0"/>
          <w:sz w:val="22"/>
          <w:lang w:val="sr-Latn-RS"/>
        </w:rPr>
        <w:t>„</w:t>
      </w:r>
      <w:r w:rsidRPr="00EF37DD">
        <w:rPr>
          <w:rFonts w:ascii="Arial" w:hAnsi="Arial" w:cs="Arial"/>
          <w:b/>
          <w:noProof w:val="0"/>
          <w:sz w:val="22"/>
          <w:szCs w:val="20"/>
          <w:lang w:val="sr-Latn-RS"/>
        </w:rPr>
        <w:t>RE!NTEGRACIJA - Podrška održivoj (re)integraciji povratnika u Srbiji”</w:t>
      </w:r>
      <w:r w:rsidRPr="00EF37DD">
        <w:rPr>
          <w:rFonts w:ascii="Arial" w:hAnsi="Arial" w:cs="Arial"/>
          <w:noProof w:val="0"/>
          <w:sz w:val="22"/>
          <w:szCs w:val="22"/>
          <w:lang w:val="sr-Latn-RS"/>
        </w:rPr>
        <w:t xml:space="preserve"> koji sprovodi </w:t>
      </w:r>
      <w:r w:rsidRPr="00EF37DD">
        <w:rPr>
          <w:rFonts w:ascii="Arial" w:hAnsi="Arial" w:cs="Arial"/>
          <w:iCs/>
          <w:noProof w:val="0"/>
          <w:sz w:val="22"/>
          <w:szCs w:val="22"/>
          <w:lang w:val="sr-Latn-RS"/>
        </w:rPr>
        <w:t>nemačka organizacija Udruženje samarićanskih radnika (ASB) i udruženje građana I</w:t>
      </w:r>
      <w:r w:rsidR="00C1609B">
        <w:rPr>
          <w:rFonts w:ascii="Arial" w:hAnsi="Arial" w:cs="Arial"/>
          <w:iCs/>
          <w:noProof w:val="0"/>
          <w:sz w:val="22"/>
          <w:szCs w:val="22"/>
          <w:lang w:val="sr-Latn-RS"/>
        </w:rPr>
        <w:t>nicijativa za razvoj i saradnju</w:t>
      </w:r>
      <w:r w:rsidRPr="00EF37DD">
        <w:rPr>
          <w:rFonts w:ascii="Arial" w:hAnsi="Arial" w:cs="Arial"/>
          <w:iCs/>
          <w:noProof w:val="0"/>
          <w:sz w:val="22"/>
          <w:szCs w:val="22"/>
          <w:lang w:val="sr-Latn-RS"/>
        </w:rPr>
        <w:t xml:space="preserve"> (</w:t>
      </w:r>
      <w:r w:rsidRPr="00EF37DD">
        <w:rPr>
          <w:rFonts w:ascii="Arial" w:hAnsi="Arial" w:cs="Arial"/>
          <w:noProof w:val="0"/>
          <w:sz w:val="22"/>
          <w:szCs w:val="22"/>
          <w:lang w:val="sr-Latn-RS"/>
        </w:rPr>
        <w:t>IDC)</w:t>
      </w:r>
      <w:r w:rsidRPr="00EF37DD">
        <w:rPr>
          <w:rFonts w:ascii="Arial" w:hAnsi="Arial" w:cs="Arial"/>
          <w:iCs/>
          <w:noProof w:val="0"/>
          <w:sz w:val="22"/>
          <w:szCs w:val="22"/>
          <w:lang w:val="sr-Latn-RS"/>
        </w:rPr>
        <w:t xml:space="preserve">, sa korisničkim lokalnim samoupravama </w:t>
      </w:r>
      <w:r w:rsidRPr="00EF37DD">
        <w:rPr>
          <w:rFonts w:ascii="Arial" w:hAnsi="Arial" w:cs="Arial"/>
          <w:noProof w:val="0"/>
          <w:sz w:val="22"/>
          <w:szCs w:val="22"/>
          <w:lang w:val="sr-Latn-RS"/>
        </w:rPr>
        <w:t>gradom</w:t>
      </w:r>
      <w:r w:rsidR="00C1609B">
        <w:rPr>
          <w:rFonts w:ascii="Arial" w:hAnsi="Arial" w:cs="Arial"/>
          <w:noProof w:val="0"/>
          <w:sz w:val="22"/>
          <w:szCs w:val="22"/>
          <w:lang w:val="sr-Latn-RS"/>
        </w:rPr>
        <w:t xml:space="preserve"> Novim Pazarom, opštinom Tutin i</w:t>
      </w:r>
      <w:r w:rsidRPr="00EF37DD">
        <w:rPr>
          <w:rFonts w:ascii="Arial" w:hAnsi="Arial" w:cs="Arial"/>
          <w:noProof w:val="0"/>
          <w:sz w:val="22"/>
          <w:szCs w:val="22"/>
          <w:lang w:val="sr-Latn-RS"/>
        </w:rPr>
        <w:t xml:space="preserve"> opštinom Sjenica, i Lokalnim partnerima na Projektu Regionalnom razvojnom agencijom Sandžaka – SEDA i Muslimanskim humanitarnim društvom </w:t>
      </w:r>
      <w:r w:rsidR="00244858" w:rsidRPr="00EF37DD">
        <w:rPr>
          <w:rFonts w:ascii="Arial" w:hAnsi="Arial" w:cs="Arial"/>
          <w:noProof w:val="0"/>
          <w:sz w:val="22"/>
          <w:szCs w:val="22"/>
          <w:lang w:val="sr-Latn-RS"/>
        </w:rPr>
        <w:t>„</w:t>
      </w:r>
      <w:r w:rsidRPr="00EF37DD">
        <w:rPr>
          <w:rFonts w:ascii="Arial" w:hAnsi="Arial" w:cs="Arial"/>
          <w:noProof w:val="0"/>
          <w:sz w:val="22"/>
          <w:szCs w:val="22"/>
          <w:lang w:val="sr-Latn-RS"/>
        </w:rPr>
        <w:t xml:space="preserve">Merhamet – Sandžak”. Projekat finansira </w:t>
      </w:r>
      <w:r w:rsidRPr="00EF37DD">
        <w:rPr>
          <w:rFonts w:ascii="Arial" w:hAnsi="Arial" w:cs="Arial"/>
          <w:iCs/>
          <w:noProof w:val="0"/>
          <w:sz w:val="22"/>
          <w:szCs w:val="22"/>
          <w:lang w:val="sr-Latn-RS"/>
        </w:rPr>
        <w:t>Savezno Ministarstvo za ekonomsku saradnju i razvoj Republike Nemačke (u daljem tekstu: „</w:t>
      </w:r>
      <w:r w:rsidRPr="00EF37DD">
        <w:rPr>
          <w:rFonts w:ascii="Arial" w:hAnsi="Arial" w:cs="Arial"/>
          <w:b/>
          <w:iCs/>
          <w:noProof w:val="0"/>
          <w:sz w:val="22"/>
          <w:szCs w:val="22"/>
          <w:lang w:val="sr-Latn-RS"/>
        </w:rPr>
        <w:t>Donator</w:t>
      </w:r>
      <w:r w:rsidRPr="00EF37DD">
        <w:rPr>
          <w:rFonts w:ascii="Arial" w:hAnsi="Arial" w:cs="Arial"/>
          <w:noProof w:val="0"/>
          <w:sz w:val="22"/>
          <w:szCs w:val="22"/>
          <w:lang w:val="sr-Latn-RS"/>
        </w:rPr>
        <w:t>"</w:t>
      </w:r>
      <w:r w:rsidRPr="00EF37DD">
        <w:rPr>
          <w:rFonts w:ascii="Arial" w:hAnsi="Arial" w:cs="Arial"/>
          <w:iCs/>
          <w:noProof w:val="0"/>
          <w:sz w:val="22"/>
          <w:szCs w:val="22"/>
          <w:lang w:val="sr-Latn-RS"/>
        </w:rPr>
        <w:t>)</w:t>
      </w:r>
      <w:r w:rsidRPr="00EF37DD">
        <w:rPr>
          <w:rFonts w:ascii="Arial" w:hAnsi="Arial" w:cs="Arial"/>
          <w:iCs/>
          <w:noProof w:val="0"/>
          <w:color w:val="000000"/>
          <w:sz w:val="22"/>
          <w:szCs w:val="22"/>
          <w:lang w:val="sr-Latn-RS"/>
        </w:rPr>
        <w:t xml:space="preserve"> u okviru programa Engagement Global.</w:t>
      </w:r>
      <w:r w:rsidRPr="00EF37DD">
        <w:rPr>
          <w:rFonts w:ascii="Arial" w:hAnsi="Arial" w:cs="Arial"/>
          <w:noProof w:val="0"/>
          <w:sz w:val="22"/>
          <w:szCs w:val="22"/>
          <w:lang w:val="sr-Latn-RS"/>
        </w:rPr>
        <w:t xml:space="preserve"> </w:t>
      </w:r>
    </w:p>
    <w:p w14:paraId="1C9603D5" w14:textId="2AD5B20A" w:rsidR="00D56571" w:rsidRPr="00EF37DD" w:rsidRDefault="00C01E17" w:rsidP="00C01E17">
      <w:pPr>
        <w:pStyle w:val="Style2"/>
        <w:widowControl/>
        <w:tabs>
          <w:tab w:val="left" w:pos="5040"/>
        </w:tabs>
        <w:spacing w:before="120" w:after="120" w:line="240" w:lineRule="auto"/>
        <w:ind w:right="72" w:firstLine="0"/>
        <w:jc w:val="both"/>
        <w:rPr>
          <w:rStyle w:val="FontStyle11"/>
          <w:rFonts w:ascii="Arial" w:hAnsi="Arial" w:cs="Arial"/>
          <w:lang w:val="sr-Latn-RS" w:eastAsia="sr-Cyrl-CS"/>
        </w:rPr>
      </w:pPr>
      <w:r w:rsidRPr="00EF37DD">
        <w:rPr>
          <w:rStyle w:val="FontStyle11"/>
          <w:rFonts w:ascii="Arial" w:hAnsi="Arial" w:cs="Arial"/>
          <w:lang w:val="sr-Latn-RS" w:eastAsia="sr-Cyrl-CS"/>
        </w:rPr>
        <w:t>Izabrani korisnici Projekta stiču pravo na podrš</w:t>
      </w:r>
      <w:r w:rsidR="00D56571" w:rsidRPr="00EF37DD">
        <w:rPr>
          <w:rStyle w:val="FontStyle11"/>
          <w:rFonts w:ascii="Arial" w:hAnsi="Arial" w:cs="Arial"/>
          <w:lang w:val="sr-Latn-RS" w:eastAsia="sr-Cyrl-CS"/>
        </w:rPr>
        <w:t xml:space="preserve">ku definisanu Projektom, </w:t>
      </w:r>
      <w:r w:rsidR="006671D5" w:rsidRPr="00EF37DD">
        <w:rPr>
          <w:rStyle w:val="FontStyle11"/>
          <w:rFonts w:ascii="Arial" w:hAnsi="Arial" w:cs="Arial"/>
          <w:lang w:val="sr-Latn-RS" w:eastAsia="sr-Cyrl-CS"/>
        </w:rPr>
        <w:t>P</w:t>
      </w:r>
      <w:r w:rsidR="00D56571" w:rsidRPr="00EF37DD">
        <w:rPr>
          <w:rStyle w:val="FontStyle11"/>
          <w:rFonts w:ascii="Arial" w:hAnsi="Arial" w:cs="Arial"/>
          <w:lang w:val="sr-Latn-RS" w:eastAsia="sr-Cyrl-CS"/>
        </w:rPr>
        <w:t xml:space="preserve">ravilnikom i ovim Javnim pozivom za </w:t>
      </w:r>
      <w:r w:rsidR="00D56571" w:rsidRPr="00EF37DD">
        <w:rPr>
          <w:rStyle w:val="FontStyle11"/>
          <w:rFonts w:ascii="Arial" w:hAnsi="Arial" w:cs="Arial"/>
          <w:b/>
          <w:lang w:val="sr-Latn-RS" w:eastAsia="sr-Cyrl-CS"/>
        </w:rPr>
        <w:t>Meru 1 - Socijalna podrška</w:t>
      </w:r>
      <w:r w:rsidR="00D56571" w:rsidRPr="00EF37DD">
        <w:rPr>
          <w:rStyle w:val="FontStyle11"/>
          <w:rFonts w:ascii="Arial" w:hAnsi="Arial" w:cs="Arial"/>
          <w:lang w:val="sr-Latn-RS" w:eastAsia="sr-Cyrl-CS"/>
        </w:rPr>
        <w:t>.</w:t>
      </w:r>
    </w:p>
    <w:p w14:paraId="0A74519C" w14:textId="44A6B19F" w:rsidR="00D56571" w:rsidRPr="00EF37DD" w:rsidRDefault="00D56571" w:rsidP="00D56571">
      <w:pPr>
        <w:pStyle w:val="Style2"/>
        <w:widowControl/>
        <w:spacing w:before="120" w:after="120" w:line="240" w:lineRule="auto"/>
        <w:ind w:right="66" w:firstLine="0"/>
        <w:jc w:val="both"/>
        <w:rPr>
          <w:rStyle w:val="FontStyle11"/>
          <w:rFonts w:ascii="Arial" w:hAnsi="Arial" w:cs="Arial"/>
          <w:lang w:val="sr-Latn-RS" w:eastAsia="sr-Cyrl-CS"/>
        </w:rPr>
      </w:pPr>
      <w:r w:rsidRPr="00EF37DD">
        <w:rPr>
          <w:rStyle w:val="FontStyle11"/>
          <w:rFonts w:ascii="Arial" w:hAnsi="Arial" w:cs="Arial"/>
          <w:b/>
          <w:lang w:val="sr-Latn-RS" w:eastAsia="sr-Cyrl-CS"/>
        </w:rPr>
        <w:t xml:space="preserve">Mera 1 – Socijalna podrška </w:t>
      </w:r>
      <w:r w:rsidRPr="00EF37DD">
        <w:rPr>
          <w:rStyle w:val="FontStyle11"/>
          <w:rFonts w:ascii="Arial" w:hAnsi="Arial" w:cs="Arial"/>
          <w:lang w:val="sr-Latn-RS" w:eastAsia="sr-Cyrl-CS"/>
        </w:rPr>
        <w:t xml:space="preserve">namenjena je prvenstveno deci, omladini i ženskoj populaciji kako bi kroz programe psihosocijalne podrške postigli viši nivo društvene integracije. Socijalna podrška </w:t>
      </w:r>
      <w:r w:rsidR="00244858" w:rsidRPr="00EF37DD">
        <w:rPr>
          <w:rStyle w:val="FontStyle11"/>
          <w:rFonts w:ascii="Arial" w:hAnsi="Arial" w:cs="Arial"/>
          <w:lang w:val="sr-Latn-RS" w:eastAsia="sr-Cyrl-CS"/>
        </w:rPr>
        <w:t>obuhvata sledeće mere, u skladu</w:t>
      </w:r>
      <w:r w:rsidRPr="00EF37DD">
        <w:rPr>
          <w:rStyle w:val="FontStyle11"/>
          <w:rFonts w:ascii="Arial" w:hAnsi="Arial" w:cs="Arial"/>
          <w:lang w:val="sr-Latn-RS" w:eastAsia="sr-Cyrl-CS"/>
        </w:rPr>
        <w:t xml:space="preserve"> sa Projektom: </w:t>
      </w:r>
    </w:p>
    <w:p w14:paraId="2B6B9515" w14:textId="77777777" w:rsidR="00D56571" w:rsidRPr="00EF37DD" w:rsidRDefault="00D56571" w:rsidP="00D56571">
      <w:pPr>
        <w:pStyle w:val="ListParagraph"/>
        <w:numPr>
          <w:ilvl w:val="1"/>
          <w:numId w:val="35"/>
        </w:numPr>
        <w:jc w:val="both"/>
        <w:rPr>
          <w:rFonts w:ascii="Arial" w:hAnsi="Arial" w:cs="Arial"/>
          <w:noProof w:val="0"/>
          <w:sz w:val="22"/>
          <w:szCs w:val="22"/>
          <w:lang w:val="sr-Latn-RS"/>
        </w:rPr>
      </w:pPr>
      <w:r w:rsidRPr="00EF37DD">
        <w:rPr>
          <w:rFonts w:ascii="Arial" w:hAnsi="Arial" w:cs="Arial"/>
          <w:noProof w:val="0"/>
          <w:sz w:val="22"/>
          <w:szCs w:val="22"/>
          <w:lang w:val="sr-Latn-RS"/>
        </w:rPr>
        <w:t>Psiho-socijalna / obrazovna podrška (700 korisnika);</w:t>
      </w:r>
    </w:p>
    <w:p w14:paraId="5942FE13" w14:textId="77777777" w:rsidR="00D56571" w:rsidRPr="00EF37DD" w:rsidRDefault="00D56571" w:rsidP="00D56571">
      <w:pPr>
        <w:pStyle w:val="ListParagraph"/>
        <w:numPr>
          <w:ilvl w:val="1"/>
          <w:numId w:val="35"/>
        </w:numPr>
        <w:jc w:val="both"/>
        <w:rPr>
          <w:rFonts w:ascii="Arial" w:hAnsi="Arial" w:cs="Arial"/>
          <w:noProof w:val="0"/>
          <w:sz w:val="22"/>
          <w:szCs w:val="22"/>
          <w:lang w:val="sr-Latn-RS"/>
        </w:rPr>
      </w:pPr>
      <w:r w:rsidRPr="00EF37DD">
        <w:rPr>
          <w:rFonts w:ascii="Arial" w:hAnsi="Arial" w:cs="Arial"/>
          <w:noProof w:val="0"/>
          <w:sz w:val="22"/>
          <w:szCs w:val="22"/>
          <w:lang w:val="sr-Latn-RS"/>
        </w:rPr>
        <w:t>Dobrosusedski klubovi;</w:t>
      </w:r>
    </w:p>
    <w:p w14:paraId="7A1A089F" w14:textId="77777777" w:rsidR="00D56571" w:rsidRPr="00EF37DD" w:rsidRDefault="00D56571" w:rsidP="00D56571">
      <w:pPr>
        <w:pStyle w:val="ListParagraph"/>
        <w:numPr>
          <w:ilvl w:val="1"/>
          <w:numId w:val="35"/>
        </w:numPr>
        <w:jc w:val="both"/>
        <w:rPr>
          <w:rFonts w:ascii="Arial" w:hAnsi="Arial" w:cs="Arial"/>
          <w:noProof w:val="0"/>
          <w:sz w:val="22"/>
          <w:szCs w:val="22"/>
          <w:lang w:val="sr-Latn-RS"/>
        </w:rPr>
      </w:pPr>
      <w:r w:rsidRPr="00EF37DD">
        <w:rPr>
          <w:rFonts w:ascii="Arial" w:hAnsi="Arial" w:cs="Arial"/>
          <w:noProof w:val="0"/>
          <w:sz w:val="22"/>
          <w:szCs w:val="22"/>
          <w:lang w:val="sr-Latn-RS"/>
        </w:rPr>
        <w:t>Inkluzija u kulturni i javni život lokalne zajednice;</w:t>
      </w:r>
    </w:p>
    <w:p w14:paraId="53C9C747" w14:textId="77777777" w:rsidR="00D56571" w:rsidRPr="00EF37DD" w:rsidRDefault="00D56571" w:rsidP="00D56571">
      <w:pPr>
        <w:pStyle w:val="ListParagraph"/>
        <w:numPr>
          <w:ilvl w:val="1"/>
          <w:numId w:val="35"/>
        </w:numPr>
        <w:jc w:val="both"/>
        <w:rPr>
          <w:rFonts w:ascii="Arial" w:hAnsi="Arial" w:cs="Arial"/>
          <w:noProof w:val="0"/>
          <w:sz w:val="22"/>
          <w:szCs w:val="22"/>
          <w:lang w:val="sr-Latn-RS"/>
        </w:rPr>
      </w:pPr>
      <w:r w:rsidRPr="00EF37DD">
        <w:rPr>
          <w:rFonts w:ascii="Arial" w:hAnsi="Arial" w:cs="Arial"/>
          <w:noProof w:val="0"/>
          <w:sz w:val="22"/>
          <w:szCs w:val="22"/>
          <w:lang w:val="sr-Latn-RS"/>
        </w:rPr>
        <w:t>Pravna podrška.</w:t>
      </w:r>
    </w:p>
    <w:p w14:paraId="6B89A54C" w14:textId="5F9631AD" w:rsidR="00A65601" w:rsidRPr="00EF37DD" w:rsidRDefault="00C01E17" w:rsidP="00A65601">
      <w:pPr>
        <w:spacing w:before="120"/>
        <w:jc w:val="both"/>
        <w:rPr>
          <w:rStyle w:val="FontStyle11"/>
          <w:rFonts w:ascii="Arial" w:hAnsi="Arial" w:cs="Arial"/>
          <w:noProof w:val="0"/>
          <w:color w:val="000000"/>
          <w:szCs w:val="24"/>
          <w:lang w:val="sr-Latn-RS" w:eastAsia="sr-Cyrl-CS"/>
        </w:rPr>
      </w:pPr>
      <w:r w:rsidRPr="00EF37DD">
        <w:rPr>
          <w:rStyle w:val="FontStyle11"/>
          <w:rFonts w:ascii="Arial" w:hAnsi="Arial" w:cs="Arial"/>
          <w:noProof w:val="0"/>
          <w:color w:val="000000"/>
          <w:szCs w:val="24"/>
          <w:lang w:val="sr-Latn-RS" w:eastAsia="sr-Cyrl-CS"/>
        </w:rPr>
        <w:t>Pravo na podršku u okviru Projekta imaju svi podnosioci prijava pod jednakim uslovima, a prema usl</w:t>
      </w:r>
      <w:r w:rsidR="00A65601" w:rsidRPr="00EF37DD">
        <w:rPr>
          <w:rStyle w:val="FontStyle11"/>
          <w:rFonts w:ascii="Arial" w:hAnsi="Arial" w:cs="Arial"/>
          <w:noProof w:val="0"/>
          <w:color w:val="000000"/>
          <w:szCs w:val="24"/>
          <w:lang w:val="sr-Latn-RS" w:eastAsia="sr-Cyrl-CS"/>
        </w:rPr>
        <w:t>ovima</w:t>
      </w:r>
      <w:r w:rsidR="00D56571" w:rsidRPr="00EF37DD">
        <w:rPr>
          <w:rStyle w:val="FontStyle11"/>
          <w:rFonts w:ascii="Arial" w:hAnsi="Arial" w:cs="Arial"/>
          <w:noProof w:val="0"/>
          <w:color w:val="000000"/>
          <w:szCs w:val="24"/>
          <w:lang w:val="sr-Latn-RS" w:eastAsia="sr-Cyrl-CS"/>
        </w:rPr>
        <w:t xml:space="preserve"> i kriterijumima utvrđenim </w:t>
      </w:r>
      <w:r w:rsidR="00A65601" w:rsidRPr="00EF37DD">
        <w:rPr>
          <w:rStyle w:val="FontStyle11"/>
          <w:rFonts w:ascii="Arial" w:hAnsi="Arial" w:cs="Arial"/>
          <w:noProof w:val="0"/>
          <w:color w:val="000000"/>
          <w:szCs w:val="24"/>
          <w:lang w:val="sr-Latn-RS" w:eastAsia="sr-Cyrl-CS"/>
        </w:rPr>
        <w:t>Pravilnikom</w:t>
      </w:r>
      <w:r w:rsidR="00D56571" w:rsidRPr="00EF37DD">
        <w:rPr>
          <w:rStyle w:val="FontStyle11"/>
          <w:rFonts w:ascii="Arial" w:hAnsi="Arial" w:cs="Arial"/>
          <w:noProof w:val="0"/>
          <w:color w:val="000000"/>
          <w:szCs w:val="24"/>
          <w:lang w:val="sr-Latn-RS" w:eastAsia="sr-Cyrl-CS"/>
        </w:rPr>
        <w:t xml:space="preserve"> i ovim Javnim pozivom</w:t>
      </w:r>
      <w:r w:rsidR="00A65601" w:rsidRPr="00EF37DD">
        <w:rPr>
          <w:rStyle w:val="FontStyle11"/>
          <w:rFonts w:ascii="Arial" w:hAnsi="Arial" w:cs="Arial"/>
          <w:noProof w:val="0"/>
          <w:color w:val="000000"/>
          <w:szCs w:val="24"/>
          <w:lang w:val="sr-Latn-RS" w:eastAsia="sr-Cyrl-CS"/>
        </w:rPr>
        <w:t xml:space="preserve">. </w:t>
      </w:r>
    </w:p>
    <w:p w14:paraId="27FA43BC" w14:textId="3CB154B6" w:rsidR="00C01E17" w:rsidRPr="00EF37DD" w:rsidRDefault="00C01E17" w:rsidP="005E7B40">
      <w:pPr>
        <w:spacing w:before="120" w:after="120"/>
        <w:jc w:val="both"/>
        <w:rPr>
          <w:rStyle w:val="FontStyle11"/>
          <w:rFonts w:ascii="Arial" w:hAnsi="Arial" w:cs="Arial"/>
          <w:noProof w:val="0"/>
          <w:color w:val="FF0000"/>
          <w:szCs w:val="24"/>
          <w:lang w:val="sr-Latn-RS" w:eastAsia="sr-Cyrl-CS"/>
        </w:rPr>
      </w:pPr>
      <w:r w:rsidRPr="00EF37DD">
        <w:rPr>
          <w:rStyle w:val="FontStyle11"/>
          <w:rFonts w:ascii="Arial" w:hAnsi="Arial" w:cs="Arial"/>
          <w:noProof w:val="0"/>
          <w:color w:val="000000"/>
          <w:szCs w:val="24"/>
          <w:lang w:val="sr-Latn-RS" w:eastAsia="sr-Cyrl-CS"/>
        </w:rPr>
        <w:t>Pravo na</w:t>
      </w:r>
      <w:r w:rsidR="005E7B40" w:rsidRPr="00EF37DD">
        <w:rPr>
          <w:rStyle w:val="FontStyle11"/>
          <w:rFonts w:ascii="Arial" w:hAnsi="Arial" w:cs="Arial"/>
          <w:noProof w:val="0"/>
          <w:color w:val="000000"/>
          <w:szCs w:val="24"/>
          <w:lang w:val="sr-Latn-RS" w:eastAsia="sr-Cyrl-CS"/>
        </w:rPr>
        <w:t xml:space="preserve"> podršku imaju povratnici</w:t>
      </w:r>
      <w:r w:rsidR="00C1609B">
        <w:rPr>
          <w:rStyle w:val="FontStyle11"/>
          <w:rFonts w:ascii="Arial" w:hAnsi="Arial" w:cs="Arial"/>
          <w:noProof w:val="0"/>
          <w:color w:val="000000"/>
          <w:szCs w:val="24"/>
          <w:lang w:val="sr-Latn-RS" w:eastAsia="sr-Cyrl-CS"/>
        </w:rPr>
        <w:t xml:space="preserve"> i članovi njihovih</w:t>
      </w:r>
      <w:r w:rsidR="00B03DA5" w:rsidRPr="00EF37DD">
        <w:rPr>
          <w:rStyle w:val="FontStyle11"/>
          <w:rFonts w:ascii="Arial" w:hAnsi="Arial" w:cs="Arial"/>
          <w:noProof w:val="0"/>
          <w:color w:val="000000"/>
          <w:szCs w:val="24"/>
          <w:lang w:val="sr-Latn-RS" w:eastAsia="sr-Cyrl-CS"/>
        </w:rPr>
        <w:t xml:space="preserve"> porodica,</w:t>
      </w:r>
      <w:r w:rsidR="005E7B40" w:rsidRPr="00EF37DD">
        <w:rPr>
          <w:rStyle w:val="FontStyle11"/>
          <w:rFonts w:ascii="Arial" w:hAnsi="Arial" w:cs="Arial"/>
          <w:noProof w:val="0"/>
          <w:color w:val="000000"/>
          <w:szCs w:val="24"/>
          <w:lang w:val="sr-Latn-RS" w:eastAsia="sr-Cyrl-CS"/>
        </w:rPr>
        <w:t xml:space="preserve"> koji imaju prebivalište/boravište na teritoriji neke od korisničkih opština (grad Novi Pazar, </w:t>
      </w:r>
      <w:r w:rsidR="001142AD" w:rsidRPr="00EF37DD">
        <w:rPr>
          <w:rStyle w:val="FontStyle11"/>
          <w:rFonts w:ascii="Arial" w:hAnsi="Arial" w:cs="Arial"/>
          <w:noProof w:val="0"/>
          <w:color w:val="000000"/>
          <w:szCs w:val="24"/>
          <w:lang w:val="sr-Latn-RS" w:eastAsia="sr-Cyrl-CS"/>
        </w:rPr>
        <w:t>opština Tutin, opština Sjenica), kao i druga lica</w:t>
      </w:r>
      <w:r w:rsidR="00B03DA5" w:rsidRPr="00EF37DD">
        <w:rPr>
          <w:rStyle w:val="FontStyle11"/>
          <w:rFonts w:ascii="Arial" w:hAnsi="Arial" w:cs="Arial"/>
          <w:noProof w:val="0"/>
          <w:color w:val="000000"/>
          <w:szCs w:val="24"/>
          <w:lang w:val="sr-Latn-RS" w:eastAsia="sr-Cyrl-CS"/>
        </w:rPr>
        <w:t xml:space="preserve"> i članovi njihovih porodica</w:t>
      </w:r>
      <w:r w:rsidR="001142AD" w:rsidRPr="00EF37DD">
        <w:rPr>
          <w:rStyle w:val="FontStyle11"/>
          <w:rFonts w:ascii="Arial" w:hAnsi="Arial" w:cs="Arial"/>
          <w:noProof w:val="0"/>
          <w:color w:val="000000"/>
          <w:szCs w:val="24"/>
          <w:lang w:val="sr-Latn-RS" w:eastAsia="sr-Cyrl-CS"/>
        </w:rPr>
        <w:t xml:space="preserve"> koja imaju prebivalište/boravište na teritoriji jedne od koriničkih opština.</w:t>
      </w:r>
    </w:p>
    <w:p w14:paraId="29BBC521" w14:textId="66A22A07" w:rsidR="001142AD" w:rsidRPr="00EF37DD" w:rsidRDefault="001142AD" w:rsidP="001142AD">
      <w:pPr>
        <w:spacing w:before="60"/>
        <w:jc w:val="both"/>
        <w:rPr>
          <w:rFonts w:ascii="Arial" w:hAnsi="Arial" w:cs="Arial"/>
          <w:noProof w:val="0"/>
          <w:color w:val="000000"/>
          <w:sz w:val="22"/>
          <w:lang w:val="sr-Latn-RS"/>
        </w:rPr>
      </w:pPr>
      <w:r w:rsidRPr="00EF37DD">
        <w:rPr>
          <w:rFonts w:ascii="Arial" w:hAnsi="Arial" w:cs="Arial"/>
          <w:noProof w:val="0"/>
          <w:color w:val="000000"/>
          <w:sz w:val="22"/>
          <w:lang w:val="sr-Latn-RS"/>
        </w:rPr>
        <w:t xml:space="preserve">Podrška krajnim korisnicima raspoređivaće se na način da </w:t>
      </w:r>
      <w:r w:rsidR="00B03DA5" w:rsidRPr="00EF37DD">
        <w:rPr>
          <w:rFonts w:ascii="Arial" w:hAnsi="Arial" w:cs="Arial"/>
          <w:noProof w:val="0"/>
          <w:color w:val="000000"/>
          <w:sz w:val="22"/>
          <w:lang w:val="sr-Latn-RS"/>
        </w:rPr>
        <w:t>najmanje</w:t>
      </w:r>
      <w:r w:rsidRPr="00EF37DD">
        <w:rPr>
          <w:rFonts w:ascii="Arial" w:hAnsi="Arial" w:cs="Arial"/>
          <w:noProof w:val="0"/>
          <w:color w:val="000000"/>
          <w:sz w:val="22"/>
          <w:lang w:val="sr-Latn-RS"/>
        </w:rPr>
        <w:t xml:space="preserve"> 70% podrške bude </w:t>
      </w:r>
      <w:r w:rsidR="00B03DA5" w:rsidRPr="00EF37DD">
        <w:rPr>
          <w:rFonts w:ascii="Arial" w:hAnsi="Arial" w:cs="Arial"/>
          <w:noProof w:val="0"/>
          <w:color w:val="000000"/>
          <w:sz w:val="22"/>
          <w:lang w:val="sr-Latn-RS"/>
        </w:rPr>
        <w:t>namenjeno</w:t>
      </w:r>
      <w:r w:rsidRPr="00EF37DD">
        <w:rPr>
          <w:rFonts w:ascii="Arial" w:hAnsi="Arial" w:cs="Arial"/>
          <w:noProof w:val="0"/>
          <w:color w:val="000000"/>
          <w:sz w:val="22"/>
          <w:lang w:val="sr-Latn-RS"/>
        </w:rPr>
        <w:t xml:space="preserve"> povratnicima sa teritorija tri korisničke opštine, dok će </w:t>
      </w:r>
      <w:r w:rsidR="00B03DA5" w:rsidRPr="00EF37DD">
        <w:rPr>
          <w:rFonts w:ascii="Arial" w:hAnsi="Arial" w:cs="Arial"/>
          <w:noProof w:val="0"/>
          <w:color w:val="000000"/>
          <w:sz w:val="22"/>
          <w:lang w:val="sr-Latn-RS"/>
        </w:rPr>
        <w:t>najviše 30% podrške biti pruženo</w:t>
      </w:r>
      <w:r w:rsidRPr="00EF37DD">
        <w:rPr>
          <w:rFonts w:ascii="Arial" w:hAnsi="Arial" w:cs="Arial"/>
          <w:noProof w:val="0"/>
          <w:color w:val="000000"/>
          <w:sz w:val="22"/>
          <w:lang w:val="sr-Latn-RS"/>
        </w:rPr>
        <w:t xml:space="preserve"> </w:t>
      </w:r>
      <w:r w:rsidR="00B03DA5" w:rsidRPr="00EF37DD">
        <w:rPr>
          <w:rFonts w:ascii="Arial" w:hAnsi="Arial" w:cs="Arial"/>
          <w:noProof w:val="0"/>
          <w:color w:val="000000"/>
          <w:sz w:val="22"/>
          <w:lang w:val="sr-Latn-RS"/>
        </w:rPr>
        <w:t>drugim korisnicima sa teritorije korisničkih opština</w:t>
      </w:r>
      <w:r w:rsidRPr="00EF37DD">
        <w:rPr>
          <w:rFonts w:ascii="Arial" w:hAnsi="Arial" w:cs="Arial"/>
          <w:noProof w:val="0"/>
          <w:color w:val="000000"/>
          <w:sz w:val="22"/>
          <w:lang w:val="sr-Latn-RS"/>
        </w:rPr>
        <w:t xml:space="preserve">. </w:t>
      </w:r>
    </w:p>
    <w:p w14:paraId="462370D5" w14:textId="125109DC" w:rsidR="00F95715" w:rsidRDefault="00F95715" w:rsidP="00F95715">
      <w:pPr>
        <w:spacing w:before="60"/>
        <w:jc w:val="both"/>
        <w:rPr>
          <w:rFonts w:ascii="Arial" w:hAnsi="Arial" w:cs="Arial"/>
          <w:noProof w:val="0"/>
          <w:color w:val="000000"/>
          <w:sz w:val="22"/>
          <w:lang w:val="sr-Latn-RS"/>
        </w:rPr>
      </w:pPr>
      <w:r w:rsidRPr="00EF37DD">
        <w:rPr>
          <w:rFonts w:ascii="Arial" w:hAnsi="Arial" w:cs="Arial"/>
          <w:noProof w:val="0"/>
          <w:color w:val="000000"/>
          <w:sz w:val="22"/>
          <w:lang w:val="sr-Latn-RS"/>
        </w:rPr>
        <w:t>Podrška predviđena projektom raspoređivaće se i po mestu prebivališta potencijalnih korisnika u odnosu na korisničke opštine i u skladu sa Partnerskim ugovor</w:t>
      </w:r>
      <w:r w:rsidR="003233EA" w:rsidRPr="00EF37DD">
        <w:rPr>
          <w:rFonts w:ascii="Arial" w:hAnsi="Arial" w:cs="Arial"/>
          <w:noProof w:val="0"/>
          <w:color w:val="000000"/>
          <w:sz w:val="22"/>
          <w:lang w:val="sr-Latn-RS"/>
        </w:rPr>
        <w:t>o</w:t>
      </w:r>
      <w:r w:rsidRPr="00EF37DD">
        <w:rPr>
          <w:rFonts w:ascii="Arial" w:hAnsi="Arial" w:cs="Arial"/>
          <w:noProof w:val="0"/>
          <w:color w:val="000000"/>
          <w:sz w:val="22"/>
          <w:lang w:val="sr-Latn-RS"/>
        </w:rPr>
        <w:t xml:space="preserve">m.  </w:t>
      </w:r>
    </w:p>
    <w:p w14:paraId="36FFDEBC" w14:textId="77777777" w:rsidR="00210F7B" w:rsidRPr="001216F6" w:rsidRDefault="00210F7B" w:rsidP="00210F7B">
      <w:pPr>
        <w:spacing w:before="60" w:after="60"/>
        <w:jc w:val="both"/>
        <w:rPr>
          <w:rStyle w:val="FontStyle11"/>
          <w:rFonts w:ascii="Arial" w:hAnsi="Arial" w:cs="Arial"/>
          <w:color w:val="000000"/>
          <w:lang w:val="sr-Latn-RS"/>
        </w:rPr>
      </w:pPr>
      <w:r w:rsidRPr="001216F6">
        <w:rPr>
          <w:rFonts w:ascii="Arial" w:hAnsi="Arial" w:cs="Arial"/>
          <w:bCs/>
          <w:color w:val="000000"/>
          <w:sz w:val="22"/>
          <w:szCs w:val="22"/>
          <w:lang w:val="sr-Latn-RS"/>
        </w:rPr>
        <w:t>Povratnici u smislu ovog Pravilnika</w:t>
      </w:r>
      <w:r w:rsidRPr="001216F6">
        <w:rPr>
          <w:rFonts w:ascii="Arial" w:hAnsi="Arial" w:cs="Arial"/>
          <w:color w:val="000000"/>
          <w:sz w:val="22"/>
          <w:szCs w:val="22"/>
          <w:lang w:val="sr-Latn-RS"/>
        </w:rPr>
        <w:t xml:space="preserve"> su osobe koje su boravile u Nemačkoj ili trećoj zemlji u neturističke svrhe sa namerom dugoročnog boravka (azil, posao, studije, stručno usavršavanje) i koje su se dobrovoljno ili nenamerno vratile u svoju zemlju porekla. Trajanje boravka u </w:t>
      </w:r>
      <w:r w:rsidRPr="001216F6">
        <w:rPr>
          <w:rFonts w:ascii="Arial" w:hAnsi="Arial" w:cs="Arial"/>
          <w:color w:val="000000"/>
          <w:sz w:val="22"/>
          <w:szCs w:val="22"/>
          <w:lang w:val="sr-Latn-RS"/>
        </w:rPr>
        <w:lastRenderedPageBreak/>
        <w:t>inostranstvu nije definisano, niti datum povratka. Izraz „treća zemlja“ odnosi se na obe, evropske i neevropske države (npr. Pakistan sa velikim brojem afganistanskih izbeglica). Ako je povratnik boravio u Nemačkoj i u trećoj zemlji, smatra se „povratnikom iz Nemačke“. Osim ako boravak u trećoj zemlji očigledno ne nadmašuje dužinu i vremensku blizinu boravka u Nemačkoj (npr. boravak u Nemačkoj pre 10 godina, povratak iz Italije pre šest meseci).</w:t>
      </w:r>
    </w:p>
    <w:p w14:paraId="1110B67B" w14:textId="77777777" w:rsidR="00210F7B" w:rsidRPr="001216F6" w:rsidRDefault="00210F7B" w:rsidP="00210F7B">
      <w:pPr>
        <w:spacing w:before="60" w:after="60"/>
        <w:jc w:val="both"/>
        <w:rPr>
          <w:rStyle w:val="FontStyle11"/>
          <w:rFonts w:ascii="Arial" w:hAnsi="Arial" w:cs="Arial"/>
          <w:color w:val="000000"/>
          <w:lang w:val="sr-Latn-RS" w:eastAsia="sr-Cyrl-CS"/>
        </w:rPr>
      </w:pPr>
      <w:r w:rsidRPr="001216F6">
        <w:rPr>
          <w:rStyle w:val="FontStyle11"/>
          <w:rFonts w:ascii="Arial" w:hAnsi="Arial" w:cs="Arial"/>
          <w:color w:val="000000"/>
          <w:lang w:val="sr-Latn-RS" w:eastAsia="sr-Cyrl-CS"/>
        </w:rPr>
        <w:t>Porodično domaćinstvo u smislu ovog Pravilnika čine roditelji, odnosno staratelji, hranitelji, usvojitelji i deca, kao i srodnici u pravoj liniji, a u pobočnoj do drugog stepena srodstva, pod uslovom da žive u zajedničkom domaćinstvu. Zajedničko domaćinstvo jeste zajednica življenja, privređivanja i trošenja sredstava.</w:t>
      </w:r>
    </w:p>
    <w:p w14:paraId="7D390F7C" w14:textId="2AF98CFD" w:rsidR="005E7B40" w:rsidRPr="00EF37DD" w:rsidRDefault="00C01E17" w:rsidP="00C01E17">
      <w:pPr>
        <w:pStyle w:val="Style5"/>
        <w:spacing w:before="120" w:after="60" w:line="240" w:lineRule="auto"/>
        <w:ind w:right="-72" w:firstLine="0"/>
        <w:rPr>
          <w:rStyle w:val="FontStyle11"/>
          <w:rFonts w:ascii="Arial" w:hAnsi="Arial" w:cs="Arial"/>
          <w:color w:val="000000"/>
          <w:lang w:val="sr-Latn-RS" w:eastAsia="sr-Cyrl-CS"/>
        </w:rPr>
      </w:pPr>
      <w:r w:rsidRPr="00EF37DD">
        <w:rPr>
          <w:rStyle w:val="FontStyle11"/>
          <w:rFonts w:ascii="Arial" w:hAnsi="Arial" w:cs="Arial"/>
          <w:color w:val="000000"/>
          <w:lang w:val="sr-Latn-RS" w:eastAsia="sr-Cyrl-CS"/>
        </w:rPr>
        <w:t xml:space="preserve">Potrebna dokumentacija za podnošenje Prijave na </w:t>
      </w:r>
      <w:r w:rsidR="004F6816" w:rsidRPr="00EF37DD">
        <w:rPr>
          <w:rStyle w:val="FontStyle11"/>
          <w:rFonts w:ascii="Arial" w:hAnsi="Arial" w:cs="Arial"/>
          <w:szCs w:val="24"/>
          <w:lang w:val="sr-Latn-RS" w:eastAsia="sr-Cyrl-CS"/>
        </w:rPr>
        <w:t xml:space="preserve">Javni poziv za izbor </w:t>
      </w:r>
      <w:r w:rsidR="004F6816" w:rsidRPr="00EF37DD">
        <w:rPr>
          <w:rStyle w:val="FontStyle11"/>
          <w:rFonts w:ascii="Arial" w:hAnsi="Arial" w:cs="Arial"/>
          <w:color w:val="000000"/>
          <w:szCs w:val="24"/>
          <w:lang w:val="sr-Latn-RS" w:eastAsia="sr-Cyrl-CS"/>
        </w:rPr>
        <w:t xml:space="preserve">korisnika projekta </w:t>
      </w:r>
      <w:r w:rsidR="004F6816" w:rsidRPr="00EF37DD">
        <w:rPr>
          <w:rFonts w:ascii="Arial" w:hAnsi="Arial" w:cs="Arial"/>
          <w:sz w:val="22"/>
          <w:lang w:val="sr-Latn-RS"/>
        </w:rPr>
        <w:t>„</w:t>
      </w:r>
      <w:r w:rsidR="004F6816" w:rsidRPr="00EF37DD">
        <w:rPr>
          <w:rFonts w:ascii="Arial" w:hAnsi="Arial" w:cs="Arial"/>
          <w:sz w:val="22"/>
          <w:szCs w:val="20"/>
          <w:lang w:val="sr-Latn-RS"/>
        </w:rPr>
        <w:t>RE!NTEGRACIJA - Podrška održivoj (re)integraciji povratnika u Srbiji”</w:t>
      </w:r>
      <w:r w:rsidR="00976046">
        <w:rPr>
          <w:rFonts w:ascii="Arial" w:hAnsi="Arial" w:cs="Arial"/>
          <w:sz w:val="22"/>
          <w:szCs w:val="20"/>
          <w:lang w:val="sr-Latn-RS"/>
        </w:rPr>
        <w:t xml:space="preserve"> </w:t>
      </w:r>
      <w:r w:rsidR="004F6816" w:rsidRPr="00EF37DD">
        <w:rPr>
          <w:rStyle w:val="FontStyle11"/>
          <w:rFonts w:ascii="Arial" w:hAnsi="Arial" w:cs="Arial"/>
          <w:color w:val="000000"/>
          <w:szCs w:val="24"/>
          <w:lang w:val="sr-Latn-RS" w:eastAsia="sr-Cyrl-CS"/>
        </w:rPr>
        <w:t xml:space="preserve">za </w:t>
      </w:r>
      <w:r w:rsidR="004F6816" w:rsidRPr="00EF37DD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Meru 1 – Socijalna podrška:</w:t>
      </w:r>
    </w:p>
    <w:p w14:paraId="0E07E0B8" w14:textId="49F8F3A2" w:rsidR="004F6816" w:rsidRPr="00EF37DD" w:rsidRDefault="004F6816" w:rsidP="004F6816">
      <w:pPr>
        <w:pStyle w:val="Style5"/>
        <w:numPr>
          <w:ilvl w:val="0"/>
          <w:numId w:val="24"/>
        </w:numPr>
        <w:spacing w:line="240" w:lineRule="auto"/>
        <w:ind w:right="-72"/>
        <w:rPr>
          <w:rStyle w:val="FontStyle11"/>
          <w:rFonts w:ascii="Arial" w:hAnsi="Arial" w:cs="Arial"/>
          <w:color w:val="000000"/>
          <w:szCs w:val="24"/>
          <w:lang w:val="sr-Latn-RS" w:eastAsia="sr-Cyrl-CS"/>
        </w:rPr>
      </w:pPr>
      <w:r w:rsidRPr="00EF37DD">
        <w:rPr>
          <w:rStyle w:val="FontStyle11"/>
          <w:rFonts w:ascii="Arial" w:hAnsi="Arial" w:cs="Arial"/>
          <w:color w:val="000000"/>
          <w:szCs w:val="24"/>
          <w:lang w:val="sr-Latn-RS" w:eastAsia="sr-Cyrl-CS"/>
        </w:rPr>
        <w:t>Saglasnost za obradu podataka o ličnosti (SM1-SP)</w:t>
      </w:r>
      <w:r w:rsidR="00244858" w:rsidRPr="00EF37DD">
        <w:rPr>
          <w:rStyle w:val="FontStyle11"/>
          <w:rFonts w:ascii="Arial" w:hAnsi="Arial" w:cs="Arial"/>
          <w:color w:val="000000"/>
          <w:szCs w:val="24"/>
          <w:lang w:val="sr-Latn-RS" w:eastAsia="sr-Cyrl-CS"/>
        </w:rPr>
        <w:t>;</w:t>
      </w:r>
    </w:p>
    <w:p w14:paraId="3234EC03" w14:textId="2F349F48" w:rsidR="00C01E17" w:rsidRPr="00EF37DD" w:rsidRDefault="004F6816" w:rsidP="004F6816">
      <w:pPr>
        <w:pStyle w:val="Style5"/>
        <w:numPr>
          <w:ilvl w:val="0"/>
          <w:numId w:val="24"/>
        </w:numPr>
        <w:spacing w:line="240" w:lineRule="auto"/>
        <w:ind w:right="-72"/>
        <w:rPr>
          <w:rStyle w:val="FontStyle11"/>
          <w:rFonts w:ascii="Arial" w:hAnsi="Arial" w:cs="Arial"/>
          <w:color w:val="000000"/>
          <w:szCs w:val="24"/>
          <w:lang w:val="sr-Latn-RS" w:eastAsia="sr-Cyrl-CS"/>
        </w:rPr>
      </w:pPr>
      <w:r w:rsidRPr="00EF37DD">
        <w:rPr>
          <w:rStyle w:val="FontStyle11"/>
          <w:rFonts w:ascii="Arial" w:hAnsi="Arial" w:cs="Arial"/>
          <w:color w:val="000000"/>
          <w:szCs w:val="24"/>
          <w:lang w:val="sr-Latn-RS" w:eastAsia="sr-Cyrl-CS"/>
        </w:rPr>
        <w:t>P</w:t>
      </w:r>
      <w:r w:rsidR="00C01E17" w:rsidRPr="00EF37DD">
        <w:rPr>
          <w:rStyle w:val="FontStyle11"/>
          <w:rFonts w:ascii="Arial" w:hAnsi="Arial" w:cs="Arial"/>
          <w:color w:val="000000"/>
          <w:szCs w:val="24"/>
          <w:lang w:val="sr-Latn-RS" w:eastAsia="sr-Cyrl-CS"/>
        </w:rPr>
        <w:t xml:space="preserve">opunjen prijavni </w:t>
      </w:r>
      <w:r w:rsidRPr="00EF37DD">
        <w:rPr>
          <w:rStyle w:val="FontStyle11"/>
          <w:rFonts w:ascii="Arial" w:hAnsi="Arial" w:cs="Arial"/>
          <w:color w:val="000000"/>
          <w:szCs w:val="24"/>
          <w:lang w:val="sr-Latn-RS" w:eastAsia="sr-Cyrl-CS"/>
        </w:rPr>
        <w:t>obrazac (PM1-SP</w:t>
      </w:r>
      <w:r w:rsidR="00C01E17" w:rsidRPr="00EF37DD">
        <w:rPr>
          <w:rStyle w:val="FontStyle11"/>
          <w:rFonts w:ascii="Arial" w:hAnsi="Arial" w:cs="Arial"/>
          <w:color w:val="000000"/>
          <w:szCs w:val="24"/>
          <w:lang w:val="sr-Latn-RS" w:eastAsia="sr-Cyrl-CS"/>
        </w:rPr>
        <w:t>);</w:t>
      </w:r>
    </w:p>
    <w:p w14:paraId="50F2B941" w14:textId="77777777" w:rsidR="000863C0" w:rsidRPr="00EF37DD" w:rsidRDefault="000863C0" w:rsidP="004F6816">
      <w:pPr>
        <w:pStyle w:val="Style5"/>
        <w:numPr>
          <w:ilvl w:val="0"/>
          <w:numId w:val="24"/>
        </w:numPr>
        <w:spacing w:line="240" w:lineRule="auto"/>
        <w:ind w:right="-72"/>
        <w:jc w:val="left"/>
        <w:rPr>
          <w:rFonts w:ascii="Arial" w:hAnsi="Arial" w:cs="Arial"/>
          <w:sz w:val="22"/>
          <w:lang w:val="sr-Latn-RS"/>
        </w:rPr>
      </w:pPr>
      <w:r w:rsidRPr="00EF37DD">
        <w:rPr>
          <w:rFonts w:ascii="Arial" w:hAnsi="Arial" w:cs="Arial"/>
          <w:sz w:val="22"/>
          <w:lang w:val="sr-Latn-RS"/>
        </w:rPr>
        <w:t>Fotokopija lične karte;</w:t>
      </w:r>
    </w:p>
    <w:p w14:paraId="0AB9DC31" w14:textId="71F34B8D" w:rsidR="000863C0" w:rsidRPr="00EF37DD" w:rsidRDefault="004F6816" w:rsidP="004F6816">
      <w:pPr>
        <w:pStyle w:val="Style5"/>
        <w:numPr>
          <w:ilvl w:val="0"/>
          <w:numId w:val="24"/>
        </w:numPr>
        <w:spacing w:line="240" w:lineRule="auto"/>
        <w:ind w:right="-72"/>
        <w:jc w:val="left"/>
        <w:rPr>
          <w:rStyle w:val="FontStyle11"/>
          <w:rFonts w:ascii="Arial" w:hAnsi="Arial" w:cs="Arial"/>
          <w:szCs w:val="24"/>
          <w:lang w:val="sr-Latn-RS"/>
        </w:rPr>
      </w:pPr>
      <w:r w:rsidRPr="00EF37DD">
        <w:rPr>
          <w:rStyle w:val="FontStyle11"/>
          <w:rFonts w:ascii="Arial" w:hAnsi="Arial" w:cs="Arial"/>
          <w:color w:val="000000"/>
          <w:szCs w:val="24"/>
          <w:lang w:val="sr-Latn-RS" w:eastAsia="sr-Cyrl-CS"/>
        </w:rPr>
        <w:t xml:space="preserve">Dokaz o povratničkom statusu  ili </w:t>
      </w:r>
      <w:r w:rsidR="000863C0" w:rsidRPr="00EF37DD">
        <w:rPr>
          <w:rStyle w:val="FontStyle11"/>
          <w:rFonts w:ascii="Arial" w:hAnsi="Arial" w:cs="Arial"/>
          <w:color w:val="000000"/>
          <w:szCs w:val="24"/>
          <w:lang w:val="sr-Latn-RS" w:eastAsia="sr-Cyrl-CS"/>
        </w:rPr>
        <w:t>Izjava da su povratnici</w:t>
      </w:r>
      <w:r w:rsidRPr="00EF37DD">
        <w:rPr>
          <w:rStyle w:val="FontStyle11"/>
          <w:rFonts w:ascii="Arial" w:hAnsi="Arial" w:cs="Arial"/>
          <w:color w:val="000000"/>
          <w:szCs w:val="24"/>
          <w:lang w:val="sr-Latn-RS" w:eastAsia="sr-Cyrl-CS"/>
        </w:rPr>
        <w:t xml:space="preserve"> (za aplikante koji  pripadaju povratničkoj populaciji)</w:t>
      </w:r>
      <w:r w:rsidR="000863C0" w:rsidRPr="00EF37DD">
        <w:rPr>
          <w:rStyle w:val="FontStyle11"/>
          <w:rFonts w:ascii="Arial" w:hAnsi="Arial" w:cs="Arial"/>
          <w:color w:val="000000"/>
          <w:szCs w:val="24"/>
          <w:lang w:val="sr-Latn-RS" w:eastAsia="sr-Cyrl-CS"/>
        </w:rPr>
        <w:t>;</w:t>
      </w:r>
    </w:p>
    <w:p w14:paraId="42F5C61E" w14:textId="1FE17D2D" w:rsidR="004F6816" w:rsidRPr="00EF37DD" w:rsidRDefault="004F6816" w:rsidP="005B3223">
      <w:pPr>
        <w:pStyle w:val="Style5"/>
        <w:numPr>
          <w:ilvl w:val="0"/>
          <w:numId w:val="24"/>
        </w:numPr>
        <w:spacing w:after="120" w:line="240" w:lineRule="auto"/>
        <w:ind w:right="-72"/>
        <w:jc w:val="left"/>
        <w:rPr>
          <w:rFonts w:ascii="Arial" w:hAnsi="Arial" w:cs="Arial"/>
          <w:sz w:val="22"/>
          <w:lang w:val="sr-Latn-RS"/>
        </w:rPr>
      </w:pPr>
      <w:r w:rsidRPr="00EF37DD">
        <w:rPr>
          <w:rFonts w:ascii="Arial" w:hAnsi="Arial" w:cs="Arial"/>
          <w:sz w:val="22"/>
          <w:lang w:val="sr-Latn-RS"/>
        </w:rPr>
        <w:t>Saglasnost roditelja/staratelja da maloletno lice pohađa psihosocijalne radionice;</w:t>
      </w:r>
    </w:p>
    <w:p w14:paraId="028B5A4C" w14:textId="6438D2EB" w:rsidR="00C01E17" w:rsidRPr="00EF37DD" w:rsidRDefault="00C01E17" w:rsidP="00C01E17">
      <w:pPr>
        <w:pStyle w:val="Style5"/>
        <w:spacing w:line="240" w:lineRule="auto"/>
        <w:ind w:right="-72" w:firstLine="0"/>
        <w:rPr>
          <w:rStyle w:val="FontStyle11"/>
          <w:rFonts w:ascii="Arial" w:hAnsi="Arial" w:cs="Arial"/>
          <w:color w:val="000000"/>
          <w:lang w:val="sr-Latn-RS" w:eastAsia="sr-Cyrl-CS"/>
        </w:rPr>
      </w:pPr>
      <w:r w:rsidRPr="00EF37DD">
        <w:rPr>
          <w:rStyle w:val="FontStyle11"/>
          <w:rFonts w:ascii="Arial" w:hAnsi="Arial" w:cs="Arial"/>
          <w:color w:val="000000"/>
          <w:lang w:val="sr-Latn-RS" w:eastAsia="sr-Cyrl-CS"/>
        </w:rPr>
        <w:t>Komisija zadržava pravo da traži i druge dokaze relevantne za odlučivanje o prijavi podnosioca</w:t>
      </w:r>
      <w:r w:rsidR="005B3223" w:rsidRPr="00EF37DD">
        <w:rPr>
          <w:rStyle w:val="FontStyle11"/>
          <w:rFonts w:ascii="Arial" w:hAnsi="Arial" w:cs="Arial"/>
          <w:color w:val="000000"/>
          <w:lang w:val="sr-Latn-RS" w:eastAsia="sr-Cyrl-CS"/>
        </w:rPr>
        <w:t xml:space="preserve"> ili dokumentaciju potrebnu za efikasnu pripremu i realizac</w:t>
      </w:r>
      <w:r w:rsidR="00244858" w:rsidRPr="00EF37DD">
        <w:rPr>
          <w:rStyle w:val="FontStyle11"/>
          <w:rFonts w:ascii="Arial" w:hAnsi="Arial" w:cs="Arial"/>
          <w:color w:val="000000"/>
          <w:lang w:val="sr-Latn-RS" w:eastAsia="sr-Cyrl-CS"/>
        </w:rPr>
        <w:t>iju podrške predviđene Merom 1 –</w:t>
      </w:r>
      <w:r w:rsidR="005B3223" w:rsidRPr="00EF37DD">
        <w:rPr>
          <w:rStyle w:val="FontStyle11"/>
          <w:rFonts w:ascii="Arial" w:hAnsi="Arial" w:cs="Arial"/>
          <w:color w:val="000000"/>
          <w:lang w:val="sr-Latn-RS" w:eastAsia="sr-Cyrl-CS"/>
        </w:rPr>
        <w:t xml:space="preserve"> Socijalna podrška</w:t>
      </w:r>
      <w:r w:rsidRPr="00EF37DD">
        <w:rPr>
          <w:rStyle w:val="FontStyle11"/>
          <w:rFonts w:ascii="Arial" w:hAnsi="Arial" w:cs="Arial"/>
          <w:color w:val="000000"/>
          <w:lang w:val="sr-Latn-RS" w:eastAsia="sr-Cyrl-CS"/>
        </w:rPr>
        <w:t>.</w:t>
      </w:r>
    </w:p>
    <w:p w14:paraId="7D24C397" w14:textId="3FDE327A" w:rsidR="00C01E17" w:rsidRPr="00EF37DD" w:rsidRDefault="00C01E17" w:rsidP="00C01E17">
      <w:pPr>
        <w:pStyle w:val="Style5"/>
        <w:spacing w:before="120" w:after="120" w:line="240" w:lineRule="auto"/>
        <w:ind w:right="-72" w:firstLine="0"/>
        <w:rPr>
          <w:rStyle w:val="FontStyle11"/>
          <w:rFonts w:ascii="Arial" w:hAnsi="Arial" w:cs="Arial"/>
          <w:color w:val="000000"/>
          <w:lang w:val="sr-Latn-RS" w:eastAsia="sr-Cyrl-CS"/>
        </w:rPr>
      </w:pPr>
      <w:r w:rsidRPr="00EF37DD">
        <w:rPr>
          <w:rStyle w:val="FontStyle11"/>
          <w:rFonts w:ascii="Arial" w:hAnsi="Arial" w:cs="Arial"/>
          <w:color w:val="000000"/>
          <w:lang w:val="sr-Latn-RS" w:eastAsia="sr-Cyrl-CS"/>
        </w:rPr>
        <w:t xml:space="preserve">Odluka </w:t>
      </w:r>
      <w:r w:rsidR="00B74EB3" w:rsidRPr="00EF37DD">
        <w:rPr>
          <w:rStyle w:val="FontStyle11"/>
          <w:rFonts w:ascii="Arial" w:hAnsi="Arial" w:cs="Arial"/>
          <w:color w:val="000000"/>
          <w:lang w:val="sr-Latn-RS" w:eastAsia="sr-Cyrl-CS"/>
        </w:rPr>
        <w:t xml:space="preserve">o </w:t>
      </w:r>
      <w:r w:rsidRPr="00EF37DD">
        <w:rPr>
          <w:rStyle w:val="FontStyle11"/>
          <w:rFonts w:ascii="Arial" w:hAnsi="Arial" w:cs="Arial"/>
          <w:color w:val="000000"/>
          <w:lang w:val="sr-Latn-RS" w:eastAsia="sr-Cyrl-CS"/>
        </w:rPr>
        <w:t>izboru korisnika</w:t>
      </w:r>
      <w:r w:rsidR="00B74EB3" w:rsidRPr="00EF37DD">
        <w:rPr>
          <w:rStyle w:val="FontStyle11"/>
          <w:rFonts w:ascii="Arial" w:hAnsi="Arial" w:cs="Arial"/>
          <w:color w:val="000000"/>
          <w:lang w:val="sr-Latn-RS" w:eastAsia="sr-Cyrl-CS"/>
        </w:rPr>
        <w:t>, odnosno dodeli podrške,</w:t>
      </w:r>
      <w:r w:rsidRPr="00EF37DD">
        <w:rPr>
          <w:rStyle w:val="FontStyle11"/>
          <w:rFonts w:ascii="Arial" w:hAnsi="Arial" w:cs="Arial"/>
          <w:color w:val="000000"/>
          <w:lang w:val="sr-Latn-RS" w:eastAsia="sr-Cyrl-CS"/>
        </w:rPr>
        <w:t xml:space="preserve"> donosi se na osnovu </w:t>
      </w:r>
      <w:r w:rsidR="00454554" w:rsidRPr="00EF37DD">
        <w:rPr>
          <w:rStyle w:val="FontStyle11"/>
          <w:rFonts w:ascii="Arial" w:hAnsi="Arial" w:cs="Arial"/>
          <w:color w:val="000000"/>
          <w:lang w:val="sr-Latn-RS" w:eastAsia="sr-Cyrl-CS"/>
        </w:rPr>
        <w:t>prijava korisnika</w:t>
      </w:r>
      <w:r w:rsidRPr="00EF37DD">
        <w:rPr>
          <w:rStyle w:val="FontStyle11"/>
          <w:rFonts w:ascii="Arial" w:hAnsi="Arial" w:cs="Arial"/>
          <w:color w:val="000000"/>
          <w:lang w:val="sr-Latn-RS" w:eastAsia="sr-Cyrl-CS"/>
        </w:rPr>
        <w:t xml:space="preserve">, a nakon provere ispunjenosti uslova </w:t>
      </w:r>
      <w:r w:rsidR="00B74EB3" w:rsidRPr="00EF37DD">
        <w:rPr>
          <w:rStyle w:val="FontStyle11"/>
          <w:rFonts w:ascii="Arial" w:hAnsi="Arial" w:cs="Arial"/>
          <w:color w:val="000000"/>
          <w:lang w:val="sr-Latn-RS" w:eastAsia="sr-Cyrl-CS"/>
        </w:rPr>
        <w:t>iz Javnog poziva na osnovu</w:t>
      </w:r>
      <w:r w:rsidRPr="00EF37DD">
        <w:rPr>
          <w:rStyle w:val="FontStyle11"/>
          <w:rFonts w:ascii="Arial" w:hAnsi="Arial" w:cs="Arial"/>
          <w:color w:val="000000"/>
          <w:lang w:val="sr-Latn-RS" w:eastAsia="sr-Cyrl-CS"/>
        </w:rPr>
        <w:t xml:space="preserve"> priložene dokumentacije</w:t>
      </w:r>
      <w:r w:rsidR="00B74EB3" w:rsidRPr="00EF37DD">
        <w:rPr>
          <w:rStyle w:val="FontStyle11"/>
          <w:rFonts w:ascii="Arial" w:hAnsi="Arial" w:cs="Arial"/>
          <w:color w:val="000000"/>
          <w:lang w:val="sr-Latn-RS" w:eastAsia="sr-Cyrl-CS"/>
        </w:rPr>
        <w:t>, u roku od 15</w:t>
      </w:r>
      <w:r w:rsidRPr="00EF37DD">
        <w:rPr>
          <w:rStyle w:val="FontStyle11"/>
          <w:rFonts w:ascii="Arial" w:hAnsi="Arial" w:cs="Arial"/>
          <w:color w:val="000000"/>
          <w:lang w:val="sr-Latn-RS" w:eastAsia="sr-Cyrl-CS"/>
        </w:rPr>
        <w:t xml:space="preserve"> dana od dana podnošenja zahteva. </w:t>
      </w:r>
    </w:p>
    <w:p w14:paraId="0670616F" w14:textId="77777777" w:rsidR="00C01E17" w:rsidRPr="00EF37DD" w:rsidRDefault="00C01E17" w:rsidP="00C01E17">
      <w:pPr>
        <w:pStyle w:val="Style5"/>
        <w:spacing w:before="120" w:after="120" w:line="240" w:lineRule="auto"/>
        <w:ind w:right="-86" w:firstLine="0"/>
        <w:rPr>
          <w:rStyle w:val="FontStyle11"/>
          <w:rFonts w:ascii="Arial" w:hAnsi="Arial" w:cs="Arial"/>
          <w:color w:val="000000"/>
          <w:lang w:val="sr-Latn-RS" w:eastAsia="sr-Cyrl-CS"/>
        </w:rPr>
      </w:pPr>
      <w:r w:rsidRPr="00EF37DD">
        <w:rPr>
          <w:rStyle w:val="FontStyle11"/>
          <w:rFonts w:ascii="Arial" w:hAnsi="Arial" w:cs="Arial"/>
          <w:color w:val="000000"/>
          <w:lang w:val="sr-Latn-RS" w:eastAsia="sr-Cyrl-CS"/>
        </w:rPr>
        <w:t>Proveru ispunjenosti uslova i kriterijuma za ostvarivanje prava na podršku vrši Komisija na osnovu podnetih prijava proverom dostavljene dokumentacije.</w:t>
      </w:r>
    </w:p>
    <w:p w14:paraId="20569041" w14:textId="77777777" w:rsidR="00C01E17" w:rsidRPr="00EF37DD" w:rsidRDefault="00C01E17" w:rsidP="00C01E17">
      <w:pPr>
        <w:pStyle w:val="Style5"/>
        <w:widowControl/>
        <w:spacing w:before="120" w:after="120" w:line="240" w:lineRule="auto"/>
        <w:ind w:right="-81" w:firstLine="0"/>
        <w:rPr>
          <w:rStyle w:val="FontStyle11"/>
          <w:rFonts w:ascii="Arial" w:hAnsi="Arial" w:cs="Arial"/>
          <w:color w:val="000000"/>
          <w:lang w:val="sr-Latn-RS" w:eastAsia="sr-Cyrl-CS"/>
        </w:rPr>
      </w:pPr>
      <w:r w:rsidRPr="00EF37DD">
        <w:rPr>
          <w:rStyle w:val="FontStyle11"/>
          <w:rFonts w:ascii="Arial" w:hAnsi="Arial" w:cs="Arial"/>
          <w:color w:val="000000"/>
          <w:lang w:val="sr-Latn-RS" w:eastAsia="sr-Cyrl-CS"/>
        </w:rPr>
        <w:t>Ukoliko se pojave novi i važni elementi vezani za prethodno obrađen zahtev, Komisija zadržava pravo na ponovno razmatranje zahteva za vreme trajanja projekta.</w:t>
      </w:r>
    </w:p>
    <w:p w14:paraId="4A433FCC" w14:textId="6DFDB027" w:rsidR="00B74EB3" w:rsidRPr="00EF37DD" w:rsidRDefault="00B74EB3" w:rsidP="00C01E17">
      <w:pPr>
        <w:pStyle w:val="Style5"/>
        <w:widowControl/>
        <w:spacing w:before="120" w:after="120" w:line="240" w:lineRule="auto"/>
        <w:ind w:right="-81" w:firstLine="0"/>
        <w:rPr>
          <w:rStyle w:val="FontStyle11"/>
          <w:rFonts w:ascii="Arial" w:hAnsi="Arial" w:cs="Arial"/>
          <w:color w:val="000000"/>
          <w:lang w:val="sr-Latn-RS" w:eastAsia="sr-Cyrl-CS"/>
        </w:rPr>
      </w:pPr>
      <w:r w:rsidRPr="00EF37DD">
        <w:rPr>
          <w:rStyle w:val="FontStyle11"/>
          <w:rFonts w:ascii="Arial" w:hAnsi="Arial" w:cs="Arial"/>
          <w:color w:val="000000"/>
          <w:lang w:val="sr-Latn-RS" w:eastAsia="sr-Cyrl-CS"/>
        </w:rPr>
        <w:t xml:space="preserve">Komisija odobrava podršku po redosledu pristizanja prijava, u skladu sa ovim Pravilnikom, obimom i raspodelom sredstava predviđenih za podršku u odnosu na Partnerski ugovor, do maksimalnog iskorišćenja sredstava. </w:t>
      </w:r>
    </w:p>
    <w:p w14:paraId="385BC7C1" w14:textId="1B92156D" w:rsidR="00B74EB3" w:rsidRPr="00EF37DD" w:rsidRDefault="00B74EB3" w:rsidP="00C01E17">
      <w:pPr>
        <w:pStyle w:val="Style5"/>
        <w:widowControl/>
        <w:spacing w:before="120" w:after="120" w:line="240" w:lineRule="auto"/>
        <w:ind w:right="-81" w:firstLine="0"/>
        <w:rPr>
          <w:rStyle w:val="FontStyle11"/>
          <w:rFonts w:ascii="Arial" w:hAnsi="Arial" w:cs="Arial"/>
          <w:color w:val="000000"/>
          <w:lang w:val="sr-Latn-RS" w:eastAsia="sr-Cyrl-CS"/>
        </w:rPr>
      </w:pPr>
      <w:r w:rsidRPr="00EF37DD">
        <w:rPr>
          <w:rStyle w:val="FontStyle11"/>
          <w:rFonts w:ascii="Arial" w:hAnsi="Arial" w:cs="Arial"/>
          <w:color w:val="000000"/>
          <w:lang w:val="sr-Latn-RS" w:eastAsia="sr-Cyrl-CS"/>
        </w:rPr>
        <w:t xml:space="preserve">Po odobravanju podrške korisniku, Projektni tim preuzima obezbeđivanje podrške po proceduri definisanoj projektom, u skladu sa prijavom korisnika.  </w:t>
      </w:r>
    </w:p>
    <w:p w14:paraId="38A28BD8" w14:textId="3174B8B4" w:rsidR="00D56571" w:rsidRPr="00EF37DD" w:rsidRDefault="00D56571" w:rsidP="00D56571">
      <w:pPr>
        <w:pStyle w:val="Style5"/>
        <w:widowControl/>
        <w:spacing w:before="120" w:after="120" w:line="240" w:lineRule="auto"/>
        <w:ind w:right="-72" w:firstLine="0"/>
        <w:rPr>
          <w:rStyle w:val="FontStyle11"/>
          <w:rFonts w:ascii="Arial" w:hAnsi="Arial" w:cs="Arial"/>
          <w:color w:val="000000"/>
          <w:lang w:val="sr-Latn-RS" w:eastAsia="sr-Cyrl-CS"/>
        </w:rPr>
      </w:pPr>
      <w:r w:rsidRPr="00D548D2">
        <w:rPr>
          <w:rStyle w:val="FontStyle11"/>
          <w:rFonts w:ascii="Arial" w:hAnsi="Arial" w:cs="Arial"/>
          <w:color w:val="000000"/>
          <w:lang w:val="sr-Latn-RS" w:eastAsia="sr-Cyrl-CS"/>
        </w:rPr>
        <w:t xml:space="preserve">Prijava za podršku u okviru Mere 1 – Socijalna podrška, sa pratećom dokumentacijom, podnosi se lično, u kancelariji Muslimanskog humanitarnog društva </w:t>
      </w:r>
      <w:r w:rsidR="00244858" w:rsidRPr="00D548D2">
        <w:rPr>
          <w:rStyle w:val="FontStyle11"/>
          <w:rFonts w:ascii="Arial" w:hAnsi="Arial" w:cs="Arial"/>
          <w:color w:val="000000"/>
          <w:lang w:val="sr-Latn-RS" w:eastAsia="sr-Cyrl-CS"/>
        </w:rPr>
        <w:t>„</w:t>
      </w:r>
      <w:r w:rsidRPr="00D548D2">
        <w:rPr>
          <w:rStyle w:val="FontStyle11"/>
          <w:rFonts w:ascii="Arial" w:hAnsi="Arial" w:cs="Arial"/>
          <w:color w:val="000000"/>
          <w:lang w:val="sr-Latn-RS" w:eastAsia="sr-Cyrl-CS"/>
        </w:rPr>
        <w:t>Merhamet</w:t>
      </w:r>
      <w:r w:rsidR="00244858" w:rsidRPr="00D548D2">
        <w:rPr>
          <w:rStyle w:val="FontStyle11"/>
          <w:rFonts w:ascii="Arial" w:hAnsi="Arial" w:cs="Arial"/>
          <w:color w:val="000000"/>
          <w:lang w:val="sr-Latn-RS" w:eastAsia="sr-Cyrl-CS"/>
        </w:rPr>
        <w:t xml:space="preserve"> –</w:t>
      </w:r>
      <w:r w:rsidRPr="00D548D2">
        <w:rPr>
          <w:rStyle w:val="FontStyle11"/>
          <w:rFonts w:ascii="Arial" w:hAnsi="Arial" w:cs="Arial"/>
          <w:color w:val="000000"/>
          <w:lang w:val="sr-Latn-RS" w:eastAsia="sr-Cyrl-CS"/>
        </w:rPr>
        <w:t xml:space="preserve"> Sandžak</w:t>
      </w:r>
      <w:r w:rsidR="00244858" w:rsidRPr="00D548D2">
        <w:rPr>
          <w:rStyle w:val="FontStyle11"/>
          <w:rFonts w:ascii="Arial" w:hAnsi="Arial" w:cs="Arial"/>
          <w:color w:val="000000"/>
          <w:lang w:val="sr-Latn-RS" w:eastAsia="sr-Cyrl-CS"/>
        </w:rPr>
        <w:t>”</w:t>
      </w:r>
      <w:r w:rsidRPr="00D548D2">
        <w:rPr>
          <w:rStyle w:val="FontStyle11"/>
          <w:rFonts w:ascii="Arial" w:hAnsi="Arial" w:cs="Arial"/>
          <w:color w:val="000000"/>
          <w:lang w:val="sr-Latn-RS" w:eastAsia="sr-Cyrl-CS"/>
        </w:rPr>
        <w:t xml:space="preserve">, u Novom Pazaru, adresa Kragujevačka 12, u prostorijama Regionalne razvoje agencije Sandžaka u Tutinu, </w:t>
      </w:r>
      <w:r w:rsidR="00210F7B">
        <w:rPr>
          <w:rStyle w:val="FontStyle11"/>
          <w:rFonts w:ascii="Arial" w:hAnsi="Arial" w:cs="Arial"/>
          <w:color w:val="000000"/>
          <w:lang w:val="sr-Latn-RS" w:eastAsia="sr-Cyrl-CS"/>
        </w:rPr>
        <w:t>Peštarska 2/6,</w:t>
      </w:r>
      <w:r w:rsidRPr="00D548D2">
        <w:rPr>
          <w:rStyle w:val="FontStyle11"/>
          <w:rFonts w:ascii="Arial" w:hAnsi="Arial" w:cs="Arial"/>
          <w:color w:val="000000"/>
          <w:lang w:val="sr-Latn-RS" w:eastAsia="sr-Cyrl-CS"/>
        </w:rPr>
        <w:t xml:space="preserve"> i u zgradi opštine Sjenica, adresa </w:t>
      </w:r>
      <w:r w:rsidR="00D548D2" w:rsidRPr="00D548D2">
        <w:rPr>
          <w:rStyle w:val="FontStyle11"/>
          <w:rFonts w:ascii="Arial" w:hAnsi="Arial" w:cs="Arial"/>
          <w:color w:val="000000"/>
          <w:lang w:val="sr-Latn-RS" w:eastAsia="sr-Cyrl-CS"/>
        </w:rPr>
        <w:t>Kralja Petra I 10</w:t>
      </w:r>
      <w:r w:rsidRPr="00D548D2">
        <w:rPr>
          <w:rStyle w:val="FontStyle11"/>
          <w:rFonts w:ascii="Arial" w:hAnsi="Arial" w:cs="Arial"/>
          <w:color w:val="000000"/>
          <w:lang w:val="sr-Latn-RS" w:eastAsia="sr-Cyrl-CS"/>
        </w:rPr>
        <w:t>, kancelarija br.</w:t>
      </w:r>
      <w:r w:rsidR="00D548D2" w:rsidRPr="00D548D2">
        <w:rPr>
          <w:rStyle w:val="FontStyle11"/>
          <w:rFonts w:ascii="Arial" w:hAnsi="Arial" w:cs="Arial"/>
          <w:color w:val="000000"/>
          <w:lang w:val="sr-Latn-RS" w:eastAsia="sr-Cyrl-CS"/>
        </w:rPr>
        <w:t>26</w:t>
      </w:r>
      <w:r w:rsidRPr="00D548D2">
        <w:rPr>
          <w:rStyle w:val="FontStyle11"/>
          <w:rFonts w:ascii="Arial" w:hAnsi="Arial" w:cs="Arial"/>
          <w:color w:val="000000"/>
          <w:lang w:val="sr-Latn-RS" w:eastAsia="sr-Cyrl-CS"/>
        </w:rPr>
        <w:t>.</w:t>
      </w:r>
    </w:p>
    <w:p w14:paraId="008A668C" w14:textId="77777777" w:rsidR="00244858" w:rsidRPr="00EF37DD" w:rsidRDefault="00244858" w:rsidP="00F875FC">
      <w:pPr>
        <w:pStyle w:val="Style5"/>
        <w:widowControl/>
        <w:spacing w:before="120" w:after="120" w:line="240" w:lineRule="auto"/>
        <w:ind w:right="-72" w:firstLine="0"/>
        <w:jc w:val="center"/>
        <w:rPr>
          <w:rFonts w:ascii="Arial" w:hAnsi="Arial" w:cs="Arial"/>
          <w:b/>
          <w:sz w:val="22"/>
          <w:lang w:val="sr-Latn-RS"/>
        </w:rPr>
      </w:pPr>
    </w:p>
    <w:p w14:paraId="4B8E55FC" w14:textId="23CE6A61" w:rsidR="00AA0C44" w:rsidRPr="00EF37DD" w:rsidRDefault="00AA0C44" w:rsidP="00F875FC">
      <w:pPr>
        <w:pStyle w:val="Style5"/>
        <w:widowControl/>
        <w:spacing w:before="120" w:after="120" w:line="240" w:lineRule="auto"/>
        <w:ind w:right="-72" w:firstLine="0"/>
        <w:jc w:val="center"/>
        <w:rPr>
          <w:rFonts w:ascii="Arial" w:hAnsi="Arial" w:cs="Arial"/>
          <w:b/>
          <w:lang w:val="sr-Latn-RS"/>
        </w:rPr>
      </w:pPr>
      <w:r w:rsidRPr="00EF37DD">
        <w:rPr>
          <w:rFonts w:ascii="Arial" w:hAnsi="Arial" w:cs="Arial"/>
          <w:b/>
          <w:lang w:val="sr-Latn-RS"/>
        </w:rPr>
        <w:t>JAVNI PO</w:t>
      </w:r>
      <w:r w:rsidR="00D548D2">
        <w:rPr>
          <w:rFonts w:ascii="Arial" w:hAnsi="Arial" w:cs="Arial"/>
          <w:b/>
          <w:lang w:val="sr-Latn-RS"/>
        </w:rPr>
        <w:t>ZIV JE OTVOREN OD PONEDELJKA, 27</w:t>
      </w:r>
      <w:r w:rsidRPr="00EF37DD">
        <w:rPr>
          <w:rFonts w:ascii="Arial" w:hAnsi="Arial" w:cs="Arial"/>
          <w:b/>
          <w:lang w:val="sr-Latn-RS"/>
        </w:rPr>
        <w:t>. aprila 2020. godine, i traje do završetka iskorišćenja sredstava namenjenih za podršku krajnjim korisnicima, a n</w:t>
      </w:r>
      <w:r w:rsidR="00244858" w:rsidRPr="00EF37DD">
        <w:rPr>
          <w:rFonts w:ascii="Arial" w:hAnsi="Arial" w:cs="Arial"/>
          <w:b/>
          <w:lang w:val="sr-Latn-RS"/>
        </w:rPr>
        <w:t>ajkasnije do</w:t>
      </w:r>
      <w:r w:rsidRPr="00EF37DD">
        <w:rPr>
          <w:rFonts w:ascii="Arial" w:hAnsi="Arial" w:cs="Arial"/>
          <w:b/>
          <w:lang w:val="sr-Latn-RS"/>
        </w:rPr>
        <w:t xml:space="preserve"> 31. decembra 2021. godine.</w:t>
      </w:r>
    </w:p>
    <w:p w14:paraId="2C6BE160" w14:textId="77777777" w:rsidR="00F875FC" w:rsidRPr="00EF37DD" w:rsidRDefault="00F875FC" w:rsidP="00F875FC">
      <w:pPr>
        <w:pStyle w:val="Style5"/>
        <w:widowControl/>
        <w:spacing w:before="120" w:after="120" w:line="240" w:lineRule="auto"/>
        <w:ind w:right="-72" w:firstLine="0"/>
        <w:jc w:val="center"/>
        <w:rPr>
          <w:rFonts w:ascii="Arial" w:hAnsi="Arial" w:cs="Arial"/>
          <w:b/>
          <w:lang w:val="sr-Latn-RS"/>
        </w:rPr>
      </w:pPr>
    </w:p>
    <w:p w14:paraId="41B1E8A1" w14:textId="77777777" w:rsidR="00F875FC" w:rsidRPr="00EF37DD" w:rsidRDefault="00F875FC" w:rsidP="00F875FC">
      <w:pPr>
        <w:pStyle w:val="Style5"/>
        <w:widowControl/>
        <w:spacing w:before="120" w:after="120" w:line="240" w:lineRule="auto"/>
        <w:ind w:right="-72" w:firstLine="0"/>
        <w:jc w:val="center"/>
        <w:rPr>
          <w:rStyle w:val="FontStyle11"/>
          <w:rFonts w:ascii="Arial" w:hAnsi="Arial" w:cs="Arial"/>
          <w:color w:val="000000"/>
          <w:sz w:val="24"/>
          <w:lang w:val="sr-Latn-RS" w:eastAsia="sr-Cyrl-CS"/>
        </w:rPr>
      </w:pPr>
    </w:p>
    <w:p w14:paraId="2E858040" w14:textId="38155DAF" w:rsidR="00AA0C44" w:rsidRPr="00EF37DD" w:rsidRDefault="00AA0C44" w:rsidP="00D56571">
      <w:pPr>
        <w:pStyle w:val="Style5"/>
        <w:widowControl/>
        <w:spacing w:before="120" w:after="120" w:line="240" w:lineRule="auto"/>
        <w:ind w:right="-72" w:firstLine="0"/>
        <w:rPr>
          <w:rStyle w:val="FontStyle11"/>
          <w:rFonts w:ascii="Arial" w:hAnsi="Arial" w:cs="Arial"/>
          <w:color w:val="000000"/>
          <w:sz w:val="24"/>
          <w:lang w:val="sr-Latn-RS" w:eastAsia="sr-Cyrl-CS"/>
        </w:rPr>
      </w:pPr>
      <w:r w:rsidRPr="00EF37DD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EF37DD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EF37DD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EF37DD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EF37DD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EF37DD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EF37DD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EF37DD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  <w:t>PREDSEDNIK KOMISIJE</w:t>
      </w:r>
    </w:p>
    <w:p w14:paraId="26B7CE41" w14:textId="18705245" w:rsidR="00AA0C44" w:rsidRPr="00EF37DD" w:rsidRDefault="00AA0C44" w:rsidP="00D56571">
      <w:pPr>
        <w:pStyle w:val="Style5"/>
        <w:widowControl/>
        <w:spacing w:before="120" w:after="120" w:line="240" w:lineRule="auto"/>
        <w:ind w:right="-72" w:firstLine="0"/>
        <w:rPr>
          <w:rStyle w:val="FontStyle11"/>
          <w:rFonts w:ascii="Arial" w:hAnsi="Arial" w:cs="Arial"/>
          <w:color w:val="000000"/>
          <w:sz w:val="24"/>
          <w:lang w:val="sr-Latn-RS" w:eastAsia="sr-Cyrl-CS"/>
        </w:rPr>
      </w:pPr>
      <w:r w:rsidRPr="00EF37DD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EF37DD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EF37DD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EF37DD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EF37DD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EF37DD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EF37DD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EF37DD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  <w:t>____________________</w:t>
      </w:r>
    </w:p>
    <w:p w14:paraId="613650A3" w14:textId="77777777" w:rsidR="00F875FC" w:rsidRPr="00EF37DD" w:rsidRDefault="00F875FC" w:rsidP="00D56571">
      <w:pPr>
        <w:pStyle w:val="Style5"/>
        <w:widowControl/>
        <w:spacing w:before="120" w:after="120" w:line="240" w:lineRule="auto"/>
        <w:ind w:right="-72" w:firstLine="0"/>
        <w:rPr>
          <w:rStyle w:val="FontStyle11"/>
          <w:rFonts w:ascii="Arial" w:hAnsi="Arial" w:cs="Arial"/>
          <w:color w:val="000000"/>
          <w:sz w:val="24"/>
          <w:lang w:val="sr-Latn-RS" w:eastAsia="sr-Cyrl-CS"/>
        </w:rPr>
      </w:pPr>
    </w:p>
    <w:p w14:paraId="6F3490E8" w14:textId="45D3E89B" w:rsidR="00D56571" w:rsidRPr="00EF37DD" w:rsidRDefault="00F875FC" w:rsidP="00244858">
      <w:pPr>
        <w:pStyle w:val="Style5"/>
        <w:widowControl/>
        <w:spacing w:before="120" w:after="120" w:line="240" w:lineRule="auto"/>
        <w:ind w:right="-72" w:firstLine="0"/>
        <w:rPr>
          <w:rStyle w:val="FontStyle11"/>
          <w:rFonts w:ascii="Arial" w:hAnsi="Arial" w:cs="Arial"/>
          <w:color w:val="000000"/>
          <w:sz w:val="24"/>
          <w:lang w:val="sr-Latn-RS" w:eastAsia="sr-Cyrl-CS"/>
        </w:rPr>
      </w:pPr>
      <w:r w:rsidRPr="00EF37DD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 xml:space="preserve">Novi Pazar, </w:t>
      </w:r>
      <w:r w:rsidR="00ED5C10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>27.04.2020.</w:t>
      </w:r>
    </w:p>
    <w:sectPr w:rsidR="00D56571" w:rsidRPr="00EF37DD" w:rsidSect="00DD6540">
      <w:headerReference w:type="default" r:id="rId8"/>
      <w:footerReference w:type="default" r:id="rId9"/>
      <w:pgSz w:w="12240" w:h="15840"/>
      <w:pgMar w:top="1106" w:right="1440" w:bottom="1440" w:left="1440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26583" w14:textId="77777777" w:rsidR="00FF28A6" w:rsidRDefault="00FF28A6" w:rsidP="008A688F">
      <w:r>
        <w:separator/>
      </w:r>
    </w:p>
  </w:endnote>
  <w:endnote w:type="continuationSeparator" w:id="0">
    <w:p w14:paraId="43CAD894" w14:textId="77777777" w:rsidR="00FF28A6" w:rsidRDefault="00FF28A6" w:rsidP="008A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62439" w14:textId="77777777" w:rsidR="00A63600" w:rsidRDefault="00A63600" w:rsidP="00BF264B">
    <w:pPr>
      <w:pStyle w:val="Footer"/>
      <w:jc w:val="center"/>
      <w:rPr>
        <w:sz w:val="18"/>
        <w:szCs w:val="18"/>
        <w:lang w:val="sr-Latn-RS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D3F56" wp14:editId="6B3382C8">
              <wp:simplePos x="0" y="0"/>
              <wp:positionH relativeFrom="margin">
                <wp:posOffset>-9525</wp:posOffset>
              </wp:positionH>
              <wp:positionV relativeFrom="paragraph">
                <wp:posOffset>57785</wp:posOffset>
              </wp:positionV>
              <wp:extent cx="5925185" cy="0"/>
              <wp:effectExtent l="0" t="0" r="3746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525E2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75pt,4.55pt" to="465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" strokecolor="#ffc000 [3207]" strokeweight="1.5pt">
              <v:stroke joinstyle="miter"/>
              <w10:wrap anchorx="margin"/>
            </v:line>
          </w:pict>
        </mc:Fallback>
      </mc:AlternateContent>
    </w:r>
  </w:p>
  <w:p w14:paraId="17B855B5" w14:textId="2FA022AC" w:rsidR="00A63600" w:rsidRPr="00A21898" w:rsidRDefault="00A63600" w:rsidP="00BF264B">
    <w:pPr>
      <w:pStyle w:val="Footer"/>
      <w:jc w:val="center"/>
      <w:rPr>
        <w:rFonts w:ascii="Arial Narrow" w:hAnsi="Arial Narrow"/>
        <w:b/>
        <w:sz w:val="20"/>
        <w:szCs w:val="20"/>
        <w:lang w:val="sr-Latn-RS"/>
      </w:rPr>
    </w:pPr>
    <w:r w:rsidRPr="00A21898">
      <w:rPr>
        <w:rFonts w:ascii="Arial Narrow" w:hAnsi="Arial Narrow"/>
        <w:sz w:val="20"/>
        <w:szCs w:val="20"/>
        <w:lang w:val="sr-Latn-RS"/>
      </w:rPr>
      <w:t xml:space="preserve">Projekat </w:t>
    </w:r>
    <w:r w:rsidRPr="00A21898">
      <w:rPr>
        <w:rFonts w:ascii="Arial Narrow" w:hAnsi="Arial Narrow"/>
        <w:b/>
        <w:sz w:val="20"/>
        <w:szCs w:val="20"/>
        <w:lang w:val="sr-Latn-RS"/>
      </w:rPr>
      <w:t xml:space="preserve">“Re!ntegracija – podrška održivoj </w:t>
    </w:r>
    <w:r>
      <w:rPr>
        <w:rFonts w:ascii="Arial Narrow" w:hAnsi="Arial Narrow"/>
        <w:b/>
        <w:sz w:val="20"/>
        <w:szCs w:val="20"/>
        <w:lang w:val="sr-Latn-RS"/>
      </w:rPr>
      <w:t>(</w:t>
    </w:r>
    <w:r w:rsidRPr="00A21898">
      <w:rPr>
        <w:rFonts w:ascii="Arial Narrow" w:hAnsi="Arial Narrow"/>
        <w:b/>
        <w:sz w:val="20"/>
        <w:szCs w:val="20"/>
        <w:lang w:val="sr-Latn-RS"/>
      </w:rPr>
      <w:t>re</w:t>
    </w:r>
    <w:r>
      <w:rPr>
        <w:rFonts w:ascii="Arial Narrow" w:hAnsi="Arial Narrow"/>
        <w:b/>
        <w:sz w:val="20"/>
        <w:szCs w:val="20"/>
        <w:lang w:val="sr-Latn-RS"/>
      </w:rPr>
      <w:t>)</w:t>
    </w:r>
    <w:r w:rsidRPr="00A21898">
      <w:rPr>
        <w:rFonts w:ascii="Arial Narrow" w:hAnsi="Arial Narrow"/>
        <w:b/>
        <w:sz w:val="20"/>
        <w:szCs w:val="20"/>
        <w:lang w:val="sr-Latn-RS"/>
      </w:rPr>
      <w:t>integraciji povratnika u Srbiju”</w:t>
    </w:r>
    <w:r w:rsidRPr="00A21898">
      <w:rPr>
        <w:rFonts w:ascii="Arial Narrow" w:hAnsi="Arial Narrow"/>
        <w:sz w:val="20"/>
        <w:szCs w:val="20"/>
        <w:lang w:val="sr-Latn-RS"/>
      </w:rPr>
      <w:t xml:space="preserve"> finansiran je od strane Saveznog ministarstva za ekonomsku saradnju i razvoj Savezne Republike Nemačke - </w:t>
    </w:r>
    <w:r w:rsidRPr="00A21898">
      <w:rPr>
        <w:rFonts w:ascii="Arial Narrow" w:hAnsi="Arial Narrow"/>
        <w:b/>
        <w:sz w:val="20"/>
        <w:szCs w:val="20"/>
        <w:lang w:val="sr-Latn-RS"/>
      </w:rPr>
      <w:t>BMZ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00696" w14:textId="77777777" w:rsidR="00FF28A6" w:rsidRDefault="00FF28A6" w:rsidP="008A688F">
      <w:r>
        <w:separator/>
      </w:r>
    </w:p>
  </w:footnote>
  <w:footnote w:type="continuationSeparator" w:id="0">
    <w:p w14:paraId="624CB8F9" w14:textId="77777777" w:rsidR="00FF28A6" w:rsidRDefault="00FF28A6" w:rsidP="008A6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83871" w14:textId="7BB81C63" w:rsidR="00A63600" w:rsidRPr="004B5150" w:rsidRDefault="00A63600">
    <w:pPr>
      <w:pStyle w:val="Header"/>
    </w:pPr>
    <w:r>
      <w:rPr>
        <w:lang w:val="en-US"/>
      </w:rPr>
      <w:drawing>
        <wp:anchor distT="0" distB="0" distL="114300" distR="114300" simplePos="0" relativeHeight="251664384" behindDoc="0" locked="0" layoutInCell="1" allowOverlap="1" wp14:anchorId="3FBFAFA0" wp14:editId="253491A3">
          <wp:simplePos x="0" y="0"/>
          <wp:positionH relativeFrom="margin">
            <wp:align>center</wp:align>
          </wp:positionH>
          <wp:positionV relativeFrom="paragraph">
            <wp:posOffset>-1021080</wp:posOffset>
          </wp:positionV>
          <wp:extent cx="6300470" cy="1036955"/>
          <wp:effectExtent l="0" t="0" r="5080" b="0"/>
          <wp:wrapThrough wrapText="bothSides">
            <wp:wrapPolygon edited="0">
              <wp:start x="0" y="0"/>
              <wp:lineTo x="0" y="21031"/>
              <wp:lineTo x="21552" y="21031"/>
              <wp:lineTo x="2155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ng g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4CE3"/>
    <w:multiLevelType w:val="hybridMultilevel"/>
    <w:tmpl w:val="EB96923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B6C"/>
    <w:multiLevelType w:val="multilevel"/>
    <w:tmpl w:val="14765BF2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87852"/>
    <w:multiLevelType w:val="hybridMultilevel"/>
    <w:tmpl w:val="5CC0B85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5698"/>
    <w:multiLevelType w:val="hybridMultilevel"/>
    <w:tmpl w:val="F99206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50047DA"/>
    <w:multiLevelType w:val="hybridMultilevel"/>
    <w:tmpl w:val="161EDB6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A6105"/>
    <w:multiLevelType w:val="hybridMultilevel"/>
    <w:tmpl w:val="90FA492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93340"/>
    <w:multiLevelType w:val="hybridMultilevel"/>
    <w:tmpl w:val="967CABEE"/>
    <w:lvl w:ilvl="0" w:tplc="472E3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8396A"/>
    <w:multiLevelType w:val="hybridMultilevel"/>
    <w:tmpl w:val="995E575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B7A05"/>
    <w:multiLevelType w:val="hybridMultilevel"/>
    <w:tmpl w:val="AEF2F4A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8237E"/>
    <w:multiLevelType w:val="hybridMultilevel"/>
    <w:tmpl w:val="A11E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74072"/>
    <w:multiLevelType w:val="hybridMultilevel"/>
    <w:tmpl w:val="3C30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F07B8"/>
    <w:multiLevelType w:val="hybridMultilevel"/>
    <w:tmpl w:val="F13A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B2A00"/>
    <w:multiLevelType w:val="hybridMultilevel"/>
    <w:tmpl w:val="E9C4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E3F38"/>
    <w:multiLevelType w:val="hybridMultilevel"/>
    <w:tmpl w:val="7E1EC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43D7E"/>
    <w:multiLevelType w:val="hybridMultilevel"/>
    <w:tmpl w:val="911A094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A11F00"/>
    <w:multiLevelType w:val="hybridMultilevel"/>
    <w:tmpl w:val="EE002A1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82065"/>
    <w:multiLevelType w:val="hybridMultilevel"/>
    <w:tmpl w:val="EB34ACD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3565A"/>
    <w:multiLevelType w:val="hybridMultilevel"/>
    <w:tmpl w:val="F5708AE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2074E"/>
    <w:multiLevelType w:val="hybridMultilevel"/>
    <w:tmpl w:val="277E7AD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3590A"/>
    <w:multiLevelType w:val="hybridMultilevel"/>
    <w:tmpl w:val="44F0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84A5A"/>
    <w:multiLevelType w:val="hybridMultilevel"/>
    <w:tmpl w:val="15C4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73302"/>
    <w:multiLevelType w:val="hybridMultilevel"/>
    <w:tmpl w:val="5D608048"/>
    <w:lvl w:ilvl="0" w:tplc="57582C7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4D795D78"/>
    <w:multiLevelType w:val="hybridMultilevel"/>
    <w:tmpl w:val="31561C8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22B37"/>
    <w:multiLevelType w:val="hybridMultilevel"/>
    <w:tmpl w:val="1818A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B4DD9"/>
    <w:multiLevelType w:val="hybridMultilevel"/>
    <w:tmpl w:val="A02C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D2AE9"/>
    <w:multiLevelType w:val="hybridMultilevel"/>
    <w:tmpl w:val="9F3A2282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83BA8"/>
    <w:multiLevelType w:val="hybridMultilevel"/>
    <w:tmpl w:val="A4D039AA"/>
    <w:lvl w:ilvl="0" w:tplc="950EDF86">
      <w:start w:val="1"/>
      <w:numFmt w:val="bullet"/>
      <w:lvlText w:val="¨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9" w15:restartNumberingAfterBreak="0">
    <w:nsid w:val="58D52A50"/>
    <w:multiLevelType w:val="multilevel"/>
    <w:tmpl w:val="10CCCDD4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30" w15:restartNumberingAfterBreak="0">
    <w:nsid w:val="5A095536"/>
    <w:multiLevelType w:val="hybridMultilevel"/>
    <w:tmpl w:val="8BC2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026E7"/>
    <w:multiLevelType w:val="hybridMultilevel"/>
    <w:tmpl w:val="5F245A4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F86616"/>
    <w:multiLevelType w:val="hybridMultilevel"/>
    <w:tmpl w:val="685AE6A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C3FEB"/>
    <w:multiLevelType w:val="hybridMultilevel"/>
    <w:tmpl w:val="C36C8E9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43B40"/>
    <w:multiLevelType w:val="hybridMultilevel"/>
    <w:tmpl w:val="90F81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73278"/>
    <w:multiLevelType w:val="hybridMultilevel"/>
    <w:tmpl w:val="A070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F5FC3"/>
    <w:multiLevelType w:val="multilevel"/>
    <w:tmpl w:val="261C49E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3937DF"/>
    <w:multiLevelType w:val="hybridMultilevel"/>
    <w:tmpl w:val="46D84B1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861B2"/>
    <w:multiLevelType w:val="hybridMultilevel"/>
    <w:tmpl w:val="AF02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A0FC1"/>
    <w:multiLevelType w:val="hybridMultilevel"/>
    <w:tmpl w:val="EE5CC20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F4447"/>
    <w:multiLevelType w:val="hybridMultilevel"/>
    <w:tmpl w:val="37B8214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94934"/>
    <w:multiLevelType w:val="hybridMultilevel"/>
    <w:tmpl w:val="3A88E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D7A77"/>
    <w:multiLevelType w:val="multilevel"/>
    <w:tmpl w:val="E4427D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31"/>
  </w:num>
  <w:num w:numId="3">
    <w:abstractNumId w:val="3"/>
  </w:num>
  <w:num w:numId="4">
    <w:abstractNumId w:val="28"/>
  </w:num>
  <w:num w:numId="5">
    <w:abstractNumId w:val="5"/>
  </w:num>
  <w:num w:numId="6">
    <w:abstractNumId w:val="23"/>
  </w:num>
  <w:num w:numId="7">
    <w:abstractNumId w:val="32"/>
  </w:num>
  <w:num w:numId="8">
    <w:abstractNumId w:val="24"/>
  </w:num>
  <w:num w:numId="9">
    <w:abstractNumId w:val="37"/>
  </w:num>
  <w:num w:numId="10">
    <w:abstractNumId w:val="0"/>
  </w:num>
  <w:num w:numId="11">
    <w:abstractNumId w:val="27"/>
  </w:num>
  <w:num w:numId="12">
    <w:abstractNumId w:val="9"/>
  </w:num>
  <w:num w:numId="13">
    <w:abstractNumId w:val="6"/>
  </w:num>
  <w:num w:numId="14">
    <w:abstractNumId w:val="40"/>
  </w:num>
  <w:num w:numId="15">
    <w:abstractNumId w:val="18"/>
  </w:num>
  <w:num w:numId="16">
    <w:abstractNumId w:val="20"/>
  </w:num>
  <w:num w:numId="17">
    <w:abstractNumId w:val="8"/>
  </w:num>
  <w:num w:numId="18">
    <w:abstractNumId w:val="17"/>
  </w:num>
  <w:num w:numId="19">
    <w:abstractNumId w:val="33"/>
  </w:num>
  <w:num w:numId="20">
    <w:abstractNumId w:val="39"/>
  </w:num>
  <w:num w:numId="21">
    <w:abstractNumId w:val="19"/>
  </w:num>
  <w:num w:numId="22">
    <w:abstractNumId w:val="7"/>
  </w:num>
  <w:num w:numId="23">
    <w:abstractNumId w:val="35"/>
  </w:num>
  <w:num w:numId="24">
    <w:abstractNumId w:val="11"/>
  </w:num>
  <w:num w:numId="25">
    <w:abstractNumId w:val="21"/>
  </w:num>
  <w:num w:numId="26">
    <w:abstractNumId w:val="30"/>
  </w:num>
  <w:num w:numId="27">
    <w:abstractNumId w:val="2"/>
  </w:num>
  <w:num w:numId="28">
    <w:abstractNumId w:val="12"/>
  </w:num>
  <w:num w:numId="29">
    <w:abstractNumId w:val="4"/>
  </w:num>
  <w:num w:numId="30">
    <w:abstractNumId w:val="13"/>
  </w:num>
  <w:num w:numId="31">
    <w:abstractNumId w:val="38"/>
  </w:num>
  <w:num w:numId="32">
    <w:abstractNumId w:val="41"/>
  </w:num>
  <w:num w:numId="33">
    <w:abstractNumId w:val="14"/>
  </w:num>
  <w:num w:numId="34">
    <w:abstractNumId w:val="26"/>
  </w:num>
  <w:num w:numId="35">
    <w:abstractNumId w:val="36"/>
  </w:num>
  <w:num w:numId="36">
    <w:abstractNumId w:val="42"/>
  </w:num>
  <w:num w:numId="37">
    <w:abstractNumId w:val="25"/>
  </w:num>
  <w:num w:numId="38">
    <w:abstractNumId w:val="29"/>
  </w:num>
  <w:num w:numId="39">
    <w:abstractNumId w:val="34"/>
  </w:num>
  <w:num w:numId="40">
    <w:abstractNumId w:val="15"/>
  </w:num>
  <w:num w:numId="41">
    <w:abstractNumId w:val="16"/>
  </w:num>
  <w:num w:numId="42">
    <w:abstractNumId w:val="10"/>
  </w:num>
  <w:num w:numId="43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67"/>
    <w:rsid w:val="000231E3"/>
    <w:rsid w:val="000568DC"/>
    <w:rsid w:val="000606BE"/>
    <w:rsid w:val="000863C0"/>
    <w:rsid w:val="000910C7"/>
    <w:rsid w:val="000914F7"/>
    <w:rsid w:val="000C7266"/>
    <w:rsid w:val="000E1EDA"/>
    <w:rsid w:val="000E64EE"/>
    <w:rsid w:val="000F5ED8"/>
    <w:rsid w:val="001142AD"/>
    <w:rsid w:val="001151F1"/>
    <w:rsid w:val="00147AC9"/>
    <w:rsid w:val="001668AF"/>
    <w:rsid w:val="00177AB8"/>
    <w:rsid w:val="00182727"/>
    <w:rsid w:val="001A20C7"/>
    <w:rsid w:val="001B3D70"/>
    <w:rsid w:val="001B5790"/>
    <w:rsid w:val="001C0293"/>
    <w:rsid w:val="001C7D4F"/>
    <w:rsid w:val="001E02C4"/>
    <w:rsid w:val="001F0824"/>
    <w:rsid w:val="002005AA"/>
    <w:rsid w:val="0020360C"/>
    <w:rsid w:val="00203699"/>
    <w:rsid w:val="002050B0"/>
    <w:rsid w:val="00210F7B"/>
    <w:rsid w:val="00213655"/>
    <w:rsid w:val="002220F3"/>
    <w:rsid w:val="002349DB"/>
    <w:rsid w:val="00240473"/>
    <w:rsid w:val="00244858"/>
    <w:rsid w:val="00251D4F"/>
    <w:rsid w:val="00260465"/>
    <w:rsid w:val="0026370B"/>
    <w:rsid w:val="002F5380"/>
    <w:rsid w:val="0030321A"/>
    <w:rsid w:val="00320373"/>
    <w:rsid w:val="00322482"/>
    <w:rsid w:val="003233EA"/>
    <w:rsid w:val="00326F14"/>
    <w:rsid w:val="003348B3"/>
    <w:rsid w:val="0035753A"/>
    <w:rsid w:val="0038320A"/>
    <w:rsid w:val="003D0E7E"/>
    <w:rsid w:val="003D5346"/>
    <w:rsid w:val="003D5E94"/>
    <w:rsid w:val="00402904"/>
    <w:rsid w:val="00405FAC"/>
    <w:rsid w:val="00414EB0"/>
    <w:rsid w:val="00424D16"/>
    <w:rsid w:val="0044278A"/>
    <w:rsid w:val="00445F47"/>
    <w:rsid w:val="00451CE6"/>
    <w:rsid w:val="00454554"/>
    <w:rsid w:val="004616FA"/>
    <w:rsid w:val="00480374"/>
    <w:rsid w:val="004B5150"/>
    <w:rsid w:val="004B6A68"/>
    <w:rsid w:val="004C73DD"/>
    <w:rsid w:val="004D6367"/>
    <w:rsid w:val="004E5713"/>
    <w:rsid w:val="004E6769"/>
    <w:rsid w:val="004F2128"/>
    <w:rsid w:val="004F6816"/>
    <w:rsid w:val="0052049C"/>
    <w:rsid w:val="00581923"/>
    <w:rsid w:val="005875E6"/>
    <w:rsid w:val="005A08A5"/>
    <w:rsid w:val="005A3088"/>
    <w:rsid w:val="005A5786"/>
    <w:rsid w:val="005B2076"/>
    <w:rsid w:val="005B3223"/>
    <w:rsid w:val="005C7C15"/>
    <w:rsid w:val="005C7F2D"/>
    <w:rsid w:val="005D1278"/>
    <w:rsid w:val="005E7B40"/>
    <w:rsid w:val="005F5370"/>
    <w:rsid w:val="006010C2"/>
    <w:rsid w:val="00603F46"/>
    <w:rsid w:val="00630B1B"/>
    <w:rsid w:val="00636861"/>
    <w:rsid w:val="0065004C"/>
    <w:rsid w:val="00652921"/>
    <w:rsid w:val="006671D5"/>
    <w:rsid w:val="006A78A7"/>
    <w:rsid w:val="006F537A"/>
    <w:rsid w:val="007047DF"/>
    <w:rsid w:val="00704AC6"/>
    <w:rsid w:val="007161F4"/>
    <w:rsid w:val="00716949"/>
    <w:rsid w:val="00745326"/>
    <w:rsid w:val="00773B14"/>
    <w:rsid w:val="007753F9"/>
    <w:rsid w:val="007E00FF"/>
    <w:rsid w:val="007F62F5"/>
    <w:rsid w:val="00810122"/>
    <w:rsid w:val="008103BB"/>
    <w:rsid w:val="0081703E"/>
    <w:rsid w:val="00854558"/>
    <w:rsid w:val="0085787C"/>
    <w:rsid w:val="00862C00"/>
    <w:rsid w:val="00876012"/>
    <w:rsid w:val="008771E0"/>
    <w:rsid w:val="008814CC"/>
    <w:rsid w:val="0088259D"/>
    <w:rsid w:val="00896DE0"/>
    <w:rsid w:val="008A688F"/>
    <w:rsid w:val="008E70B9"/>
    <w:rsid w:val="008F5B31"/>
    <w:rsid w:val="009018AF"/>
    <w:rsid w:val="009249AA"/>
    <w:rsid w:val="0093054C"/>
    <w:rsid w:val="00940109"/>
    <w:rsid w:val="00950099"/>
    <w:rsid w:val="00950EFE"/>
    <w:rsid w:val="00962172"/>
    <w:rsid w:val="00976046"/>
    <w:rsid w:val="009776E3"/>
    <w:rsid w:val="009A0C62"/>
    <w:rsid w:val="009A6536"/>
    <w:rsid w:val="009B1B04"/>
    <w:rsid w:val="009B5B3E"/>
    <w:rsid w:val="009C4443"/>
    <w:rsid w:val="009D0589"/>
    <w:rsid w:val="009F34C2"/>
    <w:rsid w:val="00A06101"/>
    <w:rsid w:val="00A06978"/>
    <w:rsid w:val="00A07A2C"/>
    <w:rsid w:val="00A21898"/>
    <w:rsid w:val="00A25F10"/>
    <w:rsid w:val="00A425F4"/>
    <w:rsid w:val="00A63600"/>
    <w:rsid w:val="00A65601"/>
    <w:rsid w:val="00AA0AC2"/>
    <w:rsid w:val="00AA0C44"/>
    <w:rsid w:val="00AD14C7"/>
    <w:rsid w:val="00AF4327"/>
    <w:rsid w:val="00AF4B0A"/>
    <w:rsid w:val="00B03DA5"/>
    <w:rsid w:val="00B04D5D"/>
    <w:rsid w:val="00B10CD9"/>
    <w:rsid w:val="00B208FA"/>
    <w:rsid w:val="00B275D2"/>
    <w:rsid w:val="00B52C90"/>
    <w:rsid w:val="00B67EBD"/>
    <w:rsid w:val="00B72FB0"/>
    <w:rsid w:val="00B74EB3"/>
    <w:rsid w:val="00B82EE3"/>
    <w:rsid w:val="00B856AC"/>
    <w:rsid w:val="00B927C3"/>
    <w:rsid w:val="00BA1F3B"/>
    <w:rsid w:val="00BA7E13"/>
    <w:rsid w:val="00BB5EB6"/>
    <w:rsid w:val="00BB62F3"/>
    <w:rsid w:val="00BB6D5E"/>
    <w:rsid w:val="00BE3A1B"/>
    <w:rsid w:val="00BF264B"/>
    <w:rsid w:val="00C01E17"/>
    <w:rsid w:val="00C1609B"/>
    <w:rsid w:val="00C31408"/>
    <w:rsid w:val="00C4569B"/>
    <w:rsid w:val="00C51275"/>
    <w:rsid w:val="00C51ED1"/>
    <w:rsid w:val="00C81D4A"/>
    <w:rsid w:val="00C82D86"/>
    <w:rsid w:val="00C851CB"/>
    <w:rsid w:val="00C939A4"/>
    <w:rsid w:val="00CC5AE4"/>
    <w:rsid w:val="00CF444B"/>
    <w:rsid w:val="00D02967"/>
    <w:rsid w:val="00D51FA5"/>
    <w:rsid w:val="00D548D2"/>
    <w:rsid w:val="00D56571"/>
    <w:rsid w:val="00D804D8"/>
    <w:rsid w:val="00D90079"/>
    <w:rsid w:val="00DA6509"/>
    <w:rsid w:val="00DC41D3"/>
    <w:rsid w:val="00DD6540"/>
    <w:rsid w:val="00DE361B"/>
    <w:rsid w:val="00E0425F"/>
    <w:rsid w:val="00E0554F"/>
    <w:rsid w:val="00E2434F"/>
    <w:rsid w:val="00E3557A"/>
    <w:rsid w:val="00E7029C"/>
    <w:rsid w:val="00EA4057"/>
    <w:rsid w:val="00ED5C10"/>
    <w:rsid w:val="00ED5D4A"/>
    <w:rsid w:val="00EE597D"/>
    <w:rsid w:val="00EE7041"/>
    <w:rsid w:val="00EF37DD"/>
    <w:rsid w:val="00F02EB9"/>
    <w:rsid w:val="00F219AB"/>
    <w:rsid w:val="00F5713A"/>
    <w:rsid w:val="00F73975"/>
    <w:rsid w:val="00F806D4"/>
    <w:rsid w:val="00F8106A"/>
    <w:rsid w:val="00F875FC"/>
    <w:rsid w:val="00F91CE6"/>
    <w:rsid w:val="00F95715"/>
    <w:rsid w:val="00FB7960"/>
    <w:rsid w:val="00FE1D5D"/>
    <w:rsid w:val="00FE24E7"/>
    <w:rsid w:val="00FF28A6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C0331"/>
  <w15:chartTrackingRefBased/>
  <w15:docId w15:val="{9A055565-4C85-4E94-82A2-335FB36C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5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E0554F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E0554F"/>
    <w:pPr>
      <w:keepNext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link w:val="Heading4Char"/>
    <w:qFormat/>
    <w:rsid w:val="00E0554F"/>
    <w:pPr>
      <w:keepNext/>
      <w:outlineLvl w:val="3"/>
    </w:pPr>
    <w:rPr>
      <w:b/>
      <w:bCs/>
      <w:i/>
      <w:iCs/>
      <w:sz w:val="18"/>
    </w:rPr>
  </w:style>
  <w:style w:type="paragraph" w:styleId="Heading5">
    <w:name w:val="heading 5"/>
    <w:basedOn w:val="Normal"/>
    <w:next w:val="Normal"/>
    <w:link w:val="Heading5Char"/>
    <w:qFormat/>
    <w:rsid w:val="00E0554F"/>
    <w:pPr>
      <w:keepNext/>
      <w:jc w:val="both"/>
      <w:outlineLvl w:val="4"/>
    </w:pPr>
    <w:rPr>
      <w:rFonts w:ascii="Arial" w:hAnsi="Arial" w:cs="Arial"/>
      <w:b/>
      <w:bCs/>
      <w:i/>
      <w:i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88F"/>
  </w:style>
  <w:style w:type="paragraph" w:styleId="Footer">
    <w:name w:val="footer"/>
    <w:basedOn w:val="Normal"/>
    <w:link w:val="FooterChar"/>
    <w:unhideWhenUsed/>
    <w:rsid w:val="008A6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688F"/>
  </w:style>
  <w:style w:type="character" w:customStyle="1" w:styleId="Heading1Char">
    <w:name w:val="Heading 1 Char"/>
    <w:basedOn w:val="DefaultParagraphFont"/>
    <w:link w:val="Heading1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rsid w:val="00E0554F"/>
    <w:rPr>
      <w:rFonts w:ascii="Times New Roman" w:eastAsia="Times New Roman" w:hAnsi="Times New Roman" w:cs="Times New Roman"/>
      <w:i/>
      <w:iCs/>
      <w:noProof/>
      <w:sz w:val="18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rsid w:val="00E0554F"/>
    <w:rPr>
      <w:rFonts w:ascii="Times New Roman" w:eastAsia="Times New Roman" w:hAnsi="Times New Roman" w:cs="Times New Roman"/>
      <w:b/>
      <w:bCs/>
      <w:i/>
      <w:iCs/>
      <w:noProof/>
      <w:sz w:val="18"/>
      <w:szCs w:val="24"/>
      <w:lang w:val="hr-HR"/>
    </w:rPr>
  </w:style>
  <w:style w:type="character" w:customStyle="1" w:styleId="Heading5Char">
    <w:name w:val="Heading 5 Char"/>
    <w:basedOn w:val="DefaultParagraphFont"/>
    <w:link w:val="Heading5"/>
    <w:rsid w:val="00E0554F"/>
    <w:rPr>
      <w:rFonts w:ascii="Arial" w:eastAsia="Times New Roman" w:hAnsi="Arial" w:cs="Arial"/>
      <w:b/>
      <w:bCs/>
      <w:i/>
      <w:iCs/>
      <w:noProof/>
      <w:sz w:val="18"/>
      <w:lang w:val="hr-HR"/>
    </w:rPr>
  </w:style>
  <w:style w:type="paragraph" w:styleId="BodyText2">
    <w:name w:val="Body Text 2"/>
    <w:basedOn w:val="Normal"/>
    <w:link w:val="BodyText2Char"/>
    <w:rsid w:val="00E0554F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paragraph" w:styleId="BodyText3">
    <w:name w:val="Body Text 3"/>
    <w:basedOn w:val="Normal"/>
    <w:link w:val="BodyText3Char"/>
    <w:rsid w:val="00E0554F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E0554F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styleId="CommentReference">
    <w:name w:val="annotation reference"/>
    <w:uiPriority w:val="99"/>
    <w:rsid w:val="00E055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E0554F"/>
    <w:pPr>
      <w:ind w:left="720"/>
      <w:contextualSpacing/>
    </w:pPr>
  </w:style>
  <w:style w:type="table" w:styleId="TableGrid">
    <w:name w:val="Table Grid"/>
    <w:basedOn w:val="TableNormal"/>
    <w:uiPriority w:val="39"/>
    <w:rsid w:val="00A0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F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106A"/>
    <w:rPr>
      <w:rFonts w:ascii="Segoe UI" w:eastAsia="Times New Roman" w:hAnsi="Segoe UI" w:cs="Segoe UI"/>
      <w:noProof/>
      <w:sz w:val="18"/>
      <w:szCs w:val="18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B72FB0"/>
  </w:style>
  <w:style w:type="numbering" w:customStyle="1" w:styleId="NoList11">
    <w:name w:val="No List11"/>
    <w:next w:val="NoList"/>
    <w:semiHidden/>
    <w:rsid w:val="00B72FB0"/>
  </w:style>
  <w:style w:type="table" w:customStyle="1" w:styleId="TableGrid1">
    <w:name w:val="Table Grid1"/>
    <w:basedOn w:val="TableNormal"/>
    <w:next w:val="TableGrid"/>
    <w:rsid w:val="00B72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qFormat/>
    <w:rsid w:val="00B72FB0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FE1D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D5D"/>
    <w:rPr>
      <w:rFonts w:ascii="Times New Roman" w:eastAsia="Times New Roman" w:hAnsi="Times New Roman" w:cs="Times New Roman"/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D5D"/>
    <w:rPr>
      <w:rFonts w:ascii="Times New Roman" w:eastAsia="Times New Roman" w:hAnsi="Times New Roman" w:cs="Times New Roman"/>
      <w:b/>
      <w:bCs/>
      <w:noProof/>
      <w:sz w:val="20"/>
      <w:szCs w:val="20"/>
      <w:lang w:val="hr-HR"/>
    </w:rPr>
  </w:style>
  <w:style w:type="character" w:customStyle="1" w:styleId="FontStyle11">
    <w:name w:val="Font Style11"/>
    <w:rsid w:val="00C01E17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C01E17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eastAsia="Calibri"/>
      <w:noProof w:val="0"/>
      <w:lang w:val="en-US"/>
    </w:rPr>
  </w:style>
  <w:style w:type="paragraph" w:customStyle="1" w:styleId="Style1">
    <w:name w:val="Style1"/>
    <w:basedOn w:val="Normal"/>
    <w:rsid w:val="00C01E1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noProof w:val="0"/>
      <w:lang w:val="en-US"/>
    </w:rPr>
  </w:style>
  <w:style w:type="paragraph" w:customStyle="1" w:styleId="Style5">
    <w:name w:val="Style5"/>
    <w:basedOn w:val="Normal"/>
    <w:uiPriority w:val="99"/>
    <w:rsid w:val="00C01E17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noProof w:val="0"/>
      <w:lang w:val="en-US"/>
    </w:rPr>
  </w:style>
  <w:style w:type="paragraph" w:customStyle="1" w:styleId="Default">
    <w:name w:val="Default"/>
    <w:rsid w:val="00C01E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5A1B-D1FE-455D-9411-4AAA4716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Bojana</cp:lastModifiedBy>
  <cp:revision>17</cp:revision>
  <cp:lastPrinted>2020-02-28T11:59:00Z</cp:lastPrinted>
  <dcterms:created xsi:type="dcterms:W3CDTF">2020-04-30T02:49:00Z</dcterms:created>
  <dcterms:modified xsi:type="dcterms:W3CDTF">2020-05-14T07:33:00Z</dcterms:modified>
</cp:coreProperties>
</file>